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860DB1" w:rsidRDefault="00E842CA" w:rsidP="00E842CA">
      <w:pPr>
        <w:jc w:val="both"/>
      </w:pPr>
      <w:r>
        <w:t>Број:</w:t>
      </w:r>
      <w:r w:rsidR="00581C76">
        <w:t xml:space="preserve"> </w:t>
      </w:r>
      <w:r w:rsidR="00621424">
        <w:t>1722</w:t>
      </w:r>
      <w:r w:rsidR="00860DB1">
        <w:t xml:space="preserve"> </w:t>
      </w:r>
    </w:p>
    <w:p w:rsidR="00581EFE" w:rsidRPr="00570669" w:rsidRDefault="00E842CA" w:rsidP="00CC6CBD">
      <w:pPr>
        <w:jc w:val="both"/>
      </w:pPr>
      <w:r>
        <w:t>Датум:</w:t>
      </w:r>
      <w:r w:rsidR="007B1FC9">
        <w:t xml:space="preserve"> </w:t>
      </w:r>
      <w:r w:rsidR="00102C45">
        <w:t>11.08.2020.</w:t>
      </w:r>
      <w:r w:rsidR="009C1E35">
        <w:t xml:space="preserve"> год</w:t>
      </w:r>
      <w:bookmarkStart w:id="0" w:name="_GoBack"/>
      <w:bookmarkEnd w:id="0"/>
    </w:p>
    <w:p w:rsidR="00581EFE" w:rsidRPr="008E6829" w:rsidRDefault="008E6829" w:rsidP="00CC6CBD">
      <w:pPr>
        <w:jc w:val="both"/>
        <w:rPr>
          <w:lang w:val="en-US"/>
        </w:rPr>
      </w:pPr>
      <w:r>
        <w:rPr>
          <w:lang w:val="sr-Cyrl-CS"/>
        </w:rPr>
        <w:t>Тел</w:t>
      </w:r>
      <w:r w:rsidR="00581EFE">
        <w:rPr>
          <w:lang w:val="sr-Cyrl-CS"/>
        </w:rPr>
        <w:t>:011/830</w:t>
      </w:r>
      <w:r>
        <w:rPr>
          <w:lang w:val="en-US"/>
        </w:rPr>
        <w:t>3-782</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основу члана 55. став 1. тачака 2.,члана 57. и члана 60. Закона о јавним набавкама (Сл. гласник РС број 124/12</w:t>
      </w:r>
      <w:r w:rsidR="00570669">
        <w:rPr>
          <w:lang w:val="sr-Cyrl-CS"/>
        </w:rPr>
        <w:t>, 14/2015 и 68/2015</w:t>
      </w:r>
      <w:r>
        <w:rPr>
          <w:lang w:val="sr-Cyrl-CS"/>
        </w:rPr>
        <w:t>, 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410609" w:rsidRPr="00581C76" w:rsidRDefault="00410609" w:rsidP="00410609">
      <w:pPr>
        <w:jc w:val="center"/>
        <w:rPr>
          <w:rFonts w:eastAsia="Calibri"/>
          <w:lang w:eastAsia="en-US"/>
        </w:rPr>
      </w:pPr>
      <w:r w:rsidRPr="00410609">
        <w:rPr>
          <w:rFonts w:eastAsia="Calibri"/>
          <w:lang w:val="sr-Cyrl-CS" w:eastAsia="en-US"/>
        </w:rPr>
        <w:t xml:space="preserve">за јавну набавку </w:t>
      </w:r>
      <w:r w:rsidRPr="00581C76">
        <w:rPr>
          <w:rFonts w:eastAsia="Calibri"/>
          <w:lang w:val="sr-Cyrl-CS" w:eastAsia="en-US"/>
        </w:rPr>
        <w:t>добара</w:t>
      </w:r>
      <w:r w:rsidR="005949B6" w:rsidRPr="00581C76">
        <w:rPr>
          <w:rFonts w:eastAsia="Calibri"/>
          <w:lang w:val="sr-Cyrl-CS" w:eastAsia="en-US"/>
        </w:rPr>
        <w:t xml:space="preserve">: набавка уља и мазива за грађевинске машине и моторна возила </w:t>
      </w:r>
      <w:r w:rsidRPr="00581C76">
        <w:rPr>
          <w:rFonts w:eastAsia="Calibri"/>
          <w:lang w:val="sr-Cyrl-CS" w:eastAsia="en-US"/>
        </w:rPr>
        <w:t>(</w:t>
      </w:r>
      <w:r w:rsidRPr="00410609">
        <w:rPr>
          <w:rFonts w:eastAsia="Calibri"/>
          <w:lang w:val="sr-Cyrl-CS" w:eastAsia="en-US"/>
        </w:rPr>
        <w:t>број јавне набавке:</w:t>
      </w:r>
      <w:r w:rsidR="00F523F1">
        <w:rPr>
          <w:rFonts w:eastAsia="Calibri"/>
          <w:lang w:val="en-US" w:eastAsia="en-US"/>
        </w:rPr>
        <w:t>1.1.</w:t>
      </w:r>
      <w:r w:rsidR="00102C45">
        <w:rPr>
          <w:rFonts w:eastAsia="Calibri"/>
          <w:lang w:eastAsia="en-US"/>
        </w:rPr>
        <w:t>2</w:t>
      </w:r>
      <w:r w:rsidR="005949B6">
        <w:rPr>
          <w:rFonts w:eastAsia="Calibri"/>
          <w:lang w:val="sr-Cyrl-CS" w:eastAsia="en-US"/>
        </w:rPr>
        <w:t>/20</w:t>
      </w:r>
      <w:r w:rsidR="00102C45">
        <w:rPr>
          <w:rFonts w:eastAsia="Calibri"/>
          <w:lang w:val="sr-Cyrl-CS" w:eastAsia="en-US"/>
        </w:rPr>
        <w:t>20</w:t>
      </w: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w:t>
      </w:r>
      <w:r w:rsidR="00BD25EA">
        <w:rPr>
          <w:rFonts w:eastAsia="Calibri"/>
          <w:lang w:eastAsia="en-US"/>
        </w:rPr>
        <w:t xml:space="preserve"> </w:t>
      </w:r>
      <w:r w:rsidRPr="00410609">
        <w:rPr>
          <w:rFonts w:eastAsia="Calibri"/>
          <w:lang w:eastAsia="en-US"/>
        </w:rPr>
        <w:t>предузеће-локална</w:t>
      </w:r>
      <w:r w:rsidR="00BD25EA">
        <w:rPr>
          <w:rFonts w:eastAsia="Calibri"/>
          <w:lang w:eastAsia="en-US"/>
        </w:rPr>
        <w:t xml:space="preserve"> </w:t>
      </w:r>
      <w:r w:rsidRPr="00410609">
        <w:rPr>
          <w:rFonts w:eastAsia="Calibri"/>
          <w:lang w:eastAsia="en-US"/>
        </w:rPr>
        <w:t>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5949B6">
        <w:rPr>
          <w:rFonts w:eastAsia="Calibri"/>
          <w:lang w:val="sr-Cyrl-CS" w:eastAsia="en-US"/>
        </w:rPr>
        <w:t>поступку јавне набавке мале вредности</w:t>
      </w:r>
      <w:r w:rsidR="00BD25EA">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570669">
        <w:rPr>
          <w:rFonts w:eastAsia="Calibri"/>
          <w:lang w:val="sr-Cyrl-CS" w:eastAsia="en-US"/>
        </w:rPr>
        <w:t>,14/2015 и 68/2015</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410609" w:rsidRPr="00581C76" w:rsidRDefault="00410609" w:rsidP="00410609">
      <w:pPr>
        <w:autoSpaceDE w:val="0"/>
        <w:autoSpaceDN w:val="0"/>
        <w:adjustRightInd w:val="0"/>
        <w:jc w:val="both"/>
        <w:rPr>
          <w:rFonts w:eastAsia="Calibri"/>
          <w:lang w:eastAsia="en-US"/>
        </w:rPr>
      </w:pPr>
      <w:r w:rsidRPr="00410609">
        <w:rPr>
          <w:rFonts w:eastAsia="Calibri"/>
          <w:b/>
          <w:lang w:eastAsia="en-US"/>
        </w:rPr>
        <w:t>3.Врста предмета</w:t>
      </w:r>
      <w:r w:rsidR="00860DB1">
        <w:rPr>
          <w:rFonts w:eastAsia="Calibri"/>
          <w:b/>
          <w:lang w:eastAsia="en-US"/>
        </w:rPr>
        <w:t xml:space="preserve"> </w:t>
      </w:r>
      <w:r w:rsidRPr="00410609">
        <w:rPr>
          <w:rFonts w:eastAsia="Calibri"/>
          <w:b/>
          <w:lang w:eastAsia="en-US"/>
        </w:rPr>
        <w:t>јавне</w:t>
      </w:r>
      <w:r w:rsidR="00860DB1">
        <w:rPr>
          <w:rFonts w:eastAsia="Calibri"/>
          <w:b/>
          <w:lang w:eastAsia="en-US"/>
        </w:rPr>
        <w:t xml:space="preserve"> </w:t>
      </w:r>
      <w:r w:rsidRPr="00410609">
        <w:rPr>
          <w:rFonts w:eastAsia="Calibri"/>
          <w:b/>
          <w:lang w:eastAsia="en-US"/>
        </w:rPr>
        <w:t xml:space="preserve">набавке: </w:t>
      </w:r>
      <w:r w:rsidRPr="00581C76">
        <w:rPr>
          <w:rFonts w:eastAsia="Calibri"/>
          <w:lang w:eastAsia="en-US"/>
        </w:rPr>
        <w:t>доб</w:t>
      </w:r>
      <w:r w:rsidR="00860DB1" w:rsidRPr="00581C76">
        <w:rPr>
          <w:rFonts w:eastAsia="Calibri"/>
          <w:lang w:eastAsia="en-US"/>
        </w:rPr>
        <w:t xml:space="preserve">ара </w:t>
      </w:r>
      <w:r w:rsidR="005949B6" w:rsidRPr="00581C76">
        <w:rPr>
          <w:rFonts w:eastAsia="Calibri"/>
          <w:lang w:eastAsia="en-US"/>
        </w:rPr>
        <w:t>уља и мазива</w:t>
      </w:r>
      <w:r w:rsidR="00860DB1" w:rsidRPr="00581C76">
        <w:rPr>
          <w:rFonts w:eastAsia="Calibri"/>
          <w:lang w:eastAsia="en-US"/>
        </w:rPr>
        <w:t xml:space="preserve"> </w:t>
      </w:r>
      <w:r w:rsidR="005949B6" w:rsidRPr="00581C76">
        <w:rPr>
          <w:rFonts w:eastAsia="Calibri"/>
          <w:lang w:eastAsia="en-US"/>
        </w:rPr>
        <w:t>за</w:t>
      </w:r>
      <w:r w:rsidR="00860DB1" w:rsidRPr="00581C76">
        <w:rPr>
          <w:rFonts w:eastAsia="Calibri"/>
          <w:lang w:eastAsia="en-US"/>
        </w:rPr>
        <w:t xml:space="preserve"> </w:t>
      </w:r>
      <w:r w:rsidR="005949B6" w:rsidRPr="00581C76">
        <w:rPr>
          <w:rFonts w:eastAsia="Calibri"/>
          <w:lang w:eastAsia="en-US"/>
        </w:rPr>
        <w:t>грађевинске</w:t>
      </w:r>
      <w:r w:rsidR="00860DB1" w:rsidRPr="00581C76">
        <w:rPr>
          <w:rFonts w:eastAsia="Calibri"/>
          <w:lang w:eastAsia="en-US"/>
        </w:rPr>
        <w:t xml:space="preserve"> </w:t>
      </w:r>
      <w:r w:rsidR="005949B6" w:rsidRPr="00581C76">
        <w:rPr>
          <w:rFonts w:eastAsia="Calibri"/>
          <w:lang w:eastAsia="en-US"/>
        </w:rPr>
        <w:t>машине и моторна</w:t>
      </w:r>
      <w:r w:rsidR="00860DB1" w:rsidRPr="00581C76">
        <w:rPr>
          <w:rFonts w:eastAsia="Calibri"/>
          <w:lang w:eastAsia="en-US"/>
        </w:rPr>
        <w:t xml:space="preserve"> </w:t>
      </w:r>
      <w:r w:rsidR="005949B6" w:rsidRPr="00581C76">
        <w:rPr>
          <w:rFonts w:eastAsia="Calibri"/>
          <w:lang w:eastAsia="en-US"/>
        </w:rPr>
        <w:t>возила</w:t>
      </w:r>
    </w:p>
    <w:p w:rsidR="00410609" w:rsidRPr="00581C76" w:rsidRDefault="00410609" w:rsidP="00410609">
      <w:pPr>
        <w:autoSpaceDE w:val="0"/>
        <w:autoSpaceDN w:val="0"/>
        <w:adjustRightInd w:val="0"/>
        <w:jc w:val="both"/>
        <w:rPr>
          <w:rFonts w:eastAsia="Calibri"/>
          <w:lang w:eastAsia="en-US"/>
        </w:rPr>
      </w:pPr>
      <w:r w:rsidRPr="00581C76">
        <w:rPr>
          <w:rFonts w:eastAsia="Calibri"/>
          <w:lang w:eastAsia="en-US"/>
        </w:rPr>
        <w:t>-Посебна</w:t>
      </w:r>
      <w:r w:rsidR="00860DB1" w:rsidRPr="00581C76">
        <w:rPr>
          <w:rFonts w:eastAsia="Calibri"/>
          <w:lang w:eastAsia="en-US"/>
        </w:rPr>
        <w:t xml:space="preserve"> </w:t>
      </w:r>
      <w:r w:rsidRPr="00581C76">
        <w:rPr>
          <w:rFonts w:eastAsia="Calibri"/>
          <w:lang w:eastAsia="en-US"/>
        </w:rPr>
        <w:t>напомена</w:t>
      </w:r>
      <w:r w:rsidR="00860DB1" w:rsidRPr="00581C76">
        <w:rPr>
          <w:rFonts w:eastAsia="Calibri"/>
          <w:lang w:eastAsia="en-US"/>
        </w:rPr>
        <w:t xml:space="preserve"> </w:t>
      </w:r>
      <w:r w:rsidRPr="00581C76">
        <w:rPr>
          <w:rFonts w:eastAsia="Calibri"/>
          <w:lang w:eastAsia="en-US"/>
        </w:rPr>
        <w:t>ако</w:t>
      </w:r>
      <w:r w:rsidR="00860DB1" w:rsidRPr="00581C76">
        <w:rPr>
          <w:rFonts w:eastAsia="Calibri"/>
          <w:lang w:eastAsia="en-US"/>
        </w:rPr>
        <w:t xml:space="preserve"> </w:t>
      </w:r>
      <w:r w:rsidRPr="00581C76">
        <w:rPr>
          <w:rFonts w:eastAsia="Calibri"/>
          <w:lang w:eastAsia="en-US"/>
        </w:rPr>
        <w:t>је</w:t>
      </w:r>
      <w:r w:rsidR="00860DB1" w:rsidRPr="00581C76">
        <w:rPr>
          <w:rFonts w:eastAsia="Calibri"/>
          <w:lang w:eastAsia="en-US"/>
        </w:rPr>
        <w:t xml:space="preserve"> </w:t>
      </w:r>
      <w:r w:rsidRPr="00581C76">
        <w:rPr>
          <w:rFonts w:eastAsia="Calibri"/>
          <w:lang w:eastAsia="en-US"/>
        </w:rPr>
        <w:t>уговор</w:t>
      </w:r>
      <w:r w:rsidR="00860DB1" w:rsidRPr="00581C76">
        <w:rPr>
          <w:rFonts w:eastAsia="Calibri"/>
          <w:lang w:eastAsia="en-US"/>
        </w:rPr>
        <w:t xml:space="preserve"> </w:t>
      </w:r>
      <w:r w:rsidRPr="00581C76">
        <w:rPr>
          <w:rFonts w:eastAsia="Calibri"/>
          <w:lang w:eastAsia="en-US"/>
        </w:rPr>
        <w:t>резервисан</w:t>
      </w:r>
      <w:r w:rsidR="00860DB1" w:rsidRPr="00581C76">
        <w:rPr>
          <w:rFonts w:eastAsia="Calibri"/>
          <w:lang w:eastAsia="en-US"/>
        </w:rPr>
        <w:t xml:space="preserve"> </w:t>
      </w:r>
      <w:r w:rsidRPr="00581C76">
        <w:rPr>
          <w:rFonts w:eastAsia="Calibri"/>
          <w:lang w:eastAsia="en-US"/>
        </w:rPr>
        <w:t>за</w:t>
      </w:r>
      <w:r w:rsidR="00860DB1" w:rsidRPr="00581C76">
        <w:rPr>
          <w:rFonts w:eastAsia="Calibri"/>
          <w:lang w:eastAsia="en-US"/>
        </w:rPr>
        <w:t xml:space="preserve"> </w:t>
      </w:r>
      <w:r w:rsidRPr="00581C76">
        <w:rPr>
          <w:rFonts w:eastAsia="Calibri"/>
          <w:lang w:eastAsia="en-US"/>
        </w:rPr>
        <w:t>установе, организације</w:t>
      </w:r>
      <w:r w:rsidR="00860DB1" w:rsidRPr="00581C76">
        <w:rPr>
          <w:rFonts w:eastAsia="Calibri"/>
          <w:lang w:eastAsia="en-US"/>
        </w:rPr>
        <w:t xml:space="preserve"> </w:t>
      </w:r>
      <w:r w:rsidRPr="00581C76">
        <w:rPr>
          <w:rFonts w:eastAsia="Calibri"/>
          <w:lang w:eastAsia="en-US"/>
        </w:rPr>
        <w:t>или</w:t>
      </w:r>
      <w:r w:rsidR="00860DB1" w:rsidRPr="00581C76">
        <w:rPr>
          <w:rFonts w:eastAsia="Calibri"/>
          <w:lang w:eastAsia="en-US"/>
        </w:rPr>
        <w:t xml:space="preserve"> </w:t>
      </w:r>
      <w:r w:rsidRPr="00581C76">
        <w:rPr>
          <w:rFonts w:eastAsia="Calibri"/>
          <w:lang w:eastAsia="en-US"/>
        </w:rPr>
        <w:t>привредне</w:t>
      </w:r>
      <w:r w:rsidR="00860DB1" w:rsidRPr="00581C76">
        <w:rPr>
          <w:rFonts w:eastAsia="Calibri"/>
          <w:lang w:eastAsia="en-US"/>
        </w:rPr>
        <w:t xml:space="preserve"> </w:t>
      </w:r>
      <w:r w:rsidRPr="00581C76">
        <w:rPr>
          <w:rFonts w:eastAsia="Calibri"/>
          <w:lang w:eastAsia="en-US"/>
        </w:rPr>
        <w:t>субјекте</w:t>
      </w:r>
      <w:r w:rsidR="00860DB1" w:rsidRPr="00581C76">
        <w:rPr>
          <w:rFonts w:eastAsia="Calibri"/>
          <w:lang w:eastAsia="en-US"/>
        </w:rPr>
        <w:t xml:space="preserve"> </w:t>
      </w:r>
      <w:r w:rsidRPr="00581C76">
        <w:rPr>
          <w:rFonts w:eastAsia="Calibri"/>
          <w:lang w:eastAsia="en-US"/>
        </w:rPr>
        <w:t>за</w:t>
      </w:r>
      <w:r w:rsidR="00860DB1" w:rsidRPr="00581C76">
        <w:rPr>
          <w:rFonts w:eastAsia="Calibri"/>
          <w:lang w:eastAsia="en-US"/>
        </w:rPr>
        <w:t xml:space="preserve"> </w:t>
      </w:r>
      <w:r w:rsidRPr="00581C76">
        <w:rPr>
          <w:rFonts w:eastAsia="Calibri"/>
          <w:lang w:eastAsia="en-US"/>
        </w:rPr>
        <w:t>радно</w:t>
      </w:r>
      <w:r w:rsidR="00860DB1" w:rsidRPr="00581C76">
        <w:rPr>
          <w:rFonts w:eastAsia="Calibri"/>
          <w:lang w:eastAsia="en-US"/>
        </w:rPr>
        <w:t xml:space="preserve"> </w:t>
      </w:r>
      <w:r w:rsidRPr="00581C76">
        <w:rPr>
          <w:rFonts w:eastAsia="Calibri"/>
          <w:lang w:eastAsia="en-US"/>
        </w:rPr>
        <w:t>оспособљавање, професионалну</w:t>
      </w:r>
      <w:r w:rsidR="00860DB1" w:rsidRPr="00581C76">
        <w:rPr>
          <w:rFonts w:eastAsia="Calibri"/>
          <w:lang w:eastAsia="en-US"/>
        </w:rPr>
        <w:t xml:space="preserve"> </w:t>
      </w:r>
      <w:r w:rsidRPr="00581C76">
        <w:rPr>
          <w:rFonts w:eastAsia="Calibri"/>
          <w:lang w:eastAsia="en-US"/>
        </w:rPr>
        <w:t>рехабилитацију и запошљавање</w:t>
      </w:r>
      <w:r w:rsidR="00860DB1" w:rsidRPr="00581C76">
        <w:rPr>
          <w:rFonts w:eastAsia="Calibri"/>
          <w:lang w:eastAsia="en-US"/>
        </w:rPr>
        <w:t xml:space="preserve"> </w:t>
      </w:r>
      <w:r w:rsidRPr="00581C76">
        <w:rPr>
          <w:rFonts w:eastAsia="Calibri"/>
          <w:lang w:eastAsia="en-US"/>
        </w:rPr>
        <w:t>инвалидних</w:t>
      </w:r>
      <w:r w:rsidR="00860DB1" w:rsidRPr="00581C76">
        <w:rPr>
          <w:rFonts w:eastAsia="Calibri"/>
          <w:lang w:eastAsia="en-US"/>
        </w:rPr>
        <w:t xml:space="preserve"> </w:t>
      </w:r>
      <w:r w:rsidRPr="00581C76">
        <w:rPr>
          <w:rFonts w:eastAsia="Calibri"/>
          <w:lang w:eastAsia="en-US"/>
        </w:rPr>
        <w:t>лица</w:t>
      </w:r>
    </w:p>
    <w:p w:rsidR="00410609" w:rsidRPr="00581C76" w:rsidRDefault="00410609" w:rsidP="00410609">
      <w:pPr>
        <w:autoSpaceDE w:val="0"/>
        <w:autoSpaceDN w:val="0"/>
        <w:adjustRightInd w:val="0"/>
        <w:jc w:val="both"/>
        <w:rPr>
          <w:rFonts w:eastAsia="Calibri"/>
          <w:lang w:eastAsia="en-US"/>
        </w:rPr>
      </w:pPr>
      <w:r w:rsidRPr="00581C76">
        <w:rPr>
          <w:rFonts w:eastAsia="Calibri"/>
          <w:lang w:eastAsia="en-US"/>
        </w:rPr>
        <w:t>-У случају</w:t>
      </w:r>
      <w:r w:rsidR="00860DB1" w:rsidRPr="00581C76">
        <w:rPr>
          <w:rFonts w:eastAsia="Calibri"/>
          <w:lang w:eastAsia="en-US"/>
        </w:rPr>
        <w:t xml:space="preserve"> </w:t>
      </w:r>
      <w:r w:rsidRPr="00581C76">
        <w:rPr>
          <w:rFonts w:eastAsia="Calibri"/>
          <w:lang w:eastAsia="en-US"/>
        </w:rPr>
        <w:t>преговарачког</w:t>
      </w:r>
      <w:r w:rsidR="00860DB1" w:rsidRPr="00581C76">
        <w:rPr>
          <w:rFonts w:eastAsia="Calibri"/>
          <w:lang w:eastAsia="en-US"/>
        </w:rPr>
        <w:t xml:space="preserve"> </w:t>
      </w:r>
      <w:r w:rsidRPr="00581C76">
        <w:rPr>
          <w:rFonts w:eastAsia="Calibri"/>
          <w:lang w:eastAsia="en-US"/>
        </w:rPr>
        <w:t>поступка</w:t>
      </w:r>
      <w:r w:rsidR="00860DB1" w:rsidRPr="00581C76">
        <w:rPr>
          <w:rFonts w:eastAsia="Calibri"/>
          <w:lang w:eastAsia="en-US"/>
        </w:rPr>
        <w:t xml:space="preserve"> </w:t>
      </w:r>
      <w:r w:rsidRPr="00581C76">
        <w:rPr>
          <w:rFonts w:eastAsia="Calibri"/>
          <w:lang w:eastAsia="en-US"/>
        </w:rPr>
        <w:t>разлог</w:t>
      </w:r>
      <w:r w:rsidR="00860DB1" w:rsidRPr="00581C76">
        <w:rPr>
          <w:rFonts w:eastAsia="Calibri"/>
          <w:lang w:eastAsia="en-US"/>
        </w:rPr>
        <w:t xml:space="preserve"> </w:t>
      </w:r>
      <w:r w:rsidRPr="00581C76">
        <w:rPr>
          <w:rFonts w:eastAsia="Calibri"/>
          <w:lang w:eastAsia="en-US"/>
        </w:rPr>
        <w:t>за</w:t>
      </w:r>
      <w:r w:rsidR="00860DB1" w:rsidRPr="00581C76">
        <w:rPr>
          <w:rFonts w:eastAsia="Calibri"/>
          <w:lang w:eastAsia="en-US"/>
        </w:rPr>
        <w:t xml:space="preserve"> </w:t>
      </w:r>
      <w:r w:rsidRPr="00581C76">
        <w:rPr>
          <w:rFonts w:eastAsia="Calibri"/>
          <w:lang w:eastAsia="en-US"/>
        </w:rPr>
        <w:t>примену и основи</w:t>
      </w:r>
      <w:r w:rsidR="00860DB1" w:rsidRPr="00581C76">
        <w:rPr>
          <w:rFonts w:eastAsia="Calibri"/>
          <w:lang w:eastAsia="en-US"/>
        </w:rPr>
        <w:t xml:space="preserve"> </w:t>
      </w:r>
      <w:r w:rsidRPr="00581C76">
        <w:rPr>
          <w:rFonts w:eastAsia="Calibri"/>
          <w:lang w:eastAsia="en-US"/>
        </w:rPr>
        <w:t>закона</w:t>
      </w:r>
    </w:p>
    <w:p w:rsidR="00410609" w:rsidRPr="00581C76" w:rsidRDefault="00410609" w:rsidP="00410609">
      <w:pPr>
        <w:autoSpaceDE w:val="0"/>
        <w:autoSpaceDN w:val="0"/>
        <w:adjustRightInd w:val="0"/>
        <w:jc w:val="both"/>
        <w:rPr>
          <w:rFonts w:eastAsia="Calibri"/>
          <w:lang w:eastAsia="en-US"/>
        </w:rPr>
      </w:pPr>
      <w:r w:rsidRPr="00581C76">
        <w:rPr>
          <w:rFonts w:eastAsia="Calibri"/>
          <w:lang w:eastAsia="en-US"/>
        </w:rPr>
        <w:t>-Ако</w:t>
      </w:r>
      <w:r w:rsidR="00860DB1" w:rsidRPr="00581C76">
        <w:rPr>
          <w:rFonts w:eastAsia="Calibri"/>
          <w:lang w:eastAsia="en-US"/>
        </w:rPr>
        <w:t xml:space="preserve"> </w:t>
      </w:r>
      <w:r w:rsidRPr="00581C76">
        <w:rPr>
          <w:rFonts w:eastAsia="Calibri"/>
          <w:lang w:eastAsia="en-US"/>
        </w:rPr>
        <w:t>се</w:t>
      </w:r>
      <w:r w:rsidR="00860DB1" w:rsidRPr="00581C76">
        <w:rPr>
          <w:rFonts w:eastAsia="Calibri"/>
          <w:lang w:eastAsia="en-US"/>
        </w:rPr>
        <w:t xml:space="preserve"> </w:t>
      </w:r>
      <w:r w:rsidRPr="00581C76">
        <w:rPr>
          <w:rFonts w:eastAsia="Calibri"/>
          <w:lang w:eastAsia="en-US"/>
        </w:rPr>
        <w:t>закључује</w:t>
      </w:r>
      <w:r w:rsidR="00860DB1" w:rsidRPr="00581C76">
        <w:rPr>
          <w:rFonts w:eastAsia="Calibri"/>
          <w:lang w:eastAsia="en-US"/>
        </w:rPr>
        <w:t xml:space="preserve"> </w:t>
      </w:r>
      <w:r w:rsidRPr="00581C76">
        <w:rPr>
          <w:rFonts w:eastAsia="Calibri"/>
          <w:lang w:eastAsia="en-US"/>
        </w:rPr>
        <w:t>оквирни</w:t>
      </w:r>
      <w:r w:rsidR="00860DB1" w:rsidRPr="00581C76">
        <w:rPr>
          <w:rFonts w:eastAsia="Calibri"/>
          <w:lang w:eastAsia="en-US"/>
        </w:rPr>
        <w:t xml:space="preserve"> </w:t>
      </w:r>
      <w:r w:rsidRPr="00581C76">
        <w:rPr>
          <w:rFonts w:eastAsia="Calibri"/>
          <w:lang w:eastAsia="en-US"/>
        </w:rPr>
        <w:t>споразум, време</w:t>
      </w:r>
      <w:r w:rsidR="00860DB1" w:rsidRPr="00581C76">
        <w:rPr>
          <w:rFonts w:eastAsia="Calibri"/>
          <w:lang w:eastAsia="en-US"/>
        </w:rPr>
        <w:t xml:space="preserve"> </w:t>
      </w:r>
      <w:r w:rsidRPr="00581C76">
        <w:rPr>
          <w:rFonts w:eastAsia="Calibri"/>
          <w:lang w:eastAsia="en-US"/>
        </w:rPr>
        <w:t>трајања</w:t>
      </w:r>
      <w:r w:rsidR="00860DB1" w:rsidRPr="00581C76">
        <w:rPr>
          <w:rFonts w:eastAsia="Calibri"/>
          <w:lang w:eastAsia="en-US"/>
        </w:rPr>
        <w:t xml:space="preserve"> </w:t>
      </w:r>
      <w:r w:rsidRPr="00581C76">
        <w:rPr>
          <w:rFonts w:eastAsia="Calibri"/>
          <w:lang w:eastAsia="en-US"/>
        </w:rPr>
        <w:t>оквирног</w:t>
      </w:r>
      <w:r w:rsidR="00BD25EA" w:rsidRPr="00581C76">
        <w:rPr>
          <w:rFonts w:eastAsia="Calibri"/>
          <w:lang w:eastAsia="en-US"/>
        </w:rPr>
        <w:t xml:space="preserve"> </w:t>
      </w:r>
      <w:r w:rsidRPr="00581C76">
        <w:rPr>
          <w:rFonts w:eastAsia="Calibri"/>
          <w:lang w:eastAsia="en-US"/>
        </w:rPr>
        <w:t>споразума и број</w:t>
      </w:r>
      <w:r w:rsidR="00860DB1" w:rsidRPr="00581C76">
        <w:rPr>
          <w:rFonts w:eastAsia="Calibri"/>
          <w:lang w:eastAsia="en-US"/>
        </w:rPr>
        <w:t xml:space="preserve"> </w:t>
      </w:r>
      <w:r w:rsidRPr="00581C76">
        <w:rPr>
          <w:rFonts w:eastAsia="Calibri"/>
          <w:lang w:eastAsia="en-US"/>
        </w:rPr>
        <w:t>понуђача</w:t>
      </w:r>
      <w:r w:rsidR="00860DB1" w:rsidRPr="00581C76">
        <w:rPr>
          <w:rFonts w:eastAsia="Calibri"/>
          <w:lang w:eastAsia="en-US"/>
        </w:rPr>
        <w:t xml:space="preserve"> </w:t>
      </w:r>
      <w:r w:rsidRPr="00581C76">
        <w:rPr>
          <w:rFonts w:eastAsia="Calibri"/>
          <w:lang w:eastAsia="en-US"/>
        </w:rPr>
        <w:t>са</w:t>
      </w:r>
      <w:r w:rsidR="00860DB1" w:rsidRPr="00581C76">
        <w:rPr>
          <w:rFonts w:eastAsia="Calibri"/>
          <w:lang w:eastAsia="en-US"/>
        </w:rPr>
        <w:t xml:space="preserve"> </w:t>
      </w:r>
      <w:r w:rsidRPr="00581C76">
        <w:rPr>
          <w:rFonts w:eastAsia="Calibri"/>
          <w:lang w:eastAsia="en-US"/>
        </w:rPr>
        <w:t>којима</w:t>
      </w:r>
      <w:r w:rsidR="00860DB1" w:rsidRPr="00581C76">
        <w:rPr>
          <w:rFonts w:eastAsia="Calibri"/>
          <w:lang w:eastAsia="en-US"/>
        </w:rPr>
        <w:t xml:space="preserve"> </w:t>
      </w:r>
      <w:r w:rsidRPr="00581C76">
        <w:rPr>
          <w:rFonts w:eastAsia="Calibri"/>
          <w:lang w:eastAsia="en-US"/>
        </w:rPr>
        <w:t>наручилац</w:t>
      </w:r>
      <w:r w:rsidR="00860DB1" w:rsidRPr="00581C76">
        <w:rPr>
          <w:rFonts w:eastAsia="Calibri"/>
          <w:lang w:eastAsia="en-US"/>
        </w:rPr>
        <w:t xml:space="preserve"> </w:t>
      </w:r>
      <w:r w:rsidRPr="00581C76">
        <w:rPr>
          <w:rFonts w:eastAsia="Calibri"/>
          <w:lang w:eastAsia="en-US"/>
        </w:rPr>
        <w:t>закључује</w:t>
      </w:r>
      <w:r w:rsidR="00860DB1" w:rsidRPr="00581C76">
        <w:rPr>
          <w:rFonts w:eastAsia="Calibri"/>
          <w:lang w:eastAsia="en-US"/>
        </w:rPr>
        <w:t xml:space="preserve"> </w:t>
      </w:r>
      <w:r w:rsidRPr="00581C76">
        <w:rPr>
          <w:rFonts w:eastAsia="Calibri"/>
          <w:lang w:eastAsia="en-US"/>
        </w:rPr>
        <w:t>оквирни</w:t>
      </w:r>
      <w:r w:rsidR="00860DB1" w:rsidRPr="00581C76">
        <w:rPr>
          <w:rFonts w:eastAsia="Calibri"/>
          <w:lang w:eastAsia="en-US"/>
        </w:rPr>
        <w:t xml:space="preserve"> </w:t>
      </w:r>
      <w:r w:rsidRPr="00581C76">
        <w:rPr>
          <w:rFonts w:eastAsia="Calibri"/>
          <w:lang w:eastAsia="en-US"/>
        </w:rPr>
        <w:t>споразум</w:t>
      </w:r>
    </w:p>
    <w:p w:rsidR="00410609" w:rsidRPr="00581C76" w:rsidRDefault="00410609" w:rsidP="00410609">
      <w:pPr>
        <w:autoSpaceDE w:val="0"/>
        <w:autoSpaceDN w:val="0"/>
        <w:adjustRightInd w:val="0"/>
        <w:jc w:val="both"/>
        <w:rPr>
          <w:rFonts w:eastAsia="Calibri"/>
          <w:lang w:val="en-US" w:eastAsia="en-US"/>
        </w:rPr>
      </w:pPr>
      <w:r w:rsidRPr="00581C76">
        <w:rPr>
          <w:rFonts w:ascii="Calibri" w:eastAsia="Calibri" w:hAnsi="Calibri" w:cs="Calibri"/>
          <w:lang w:eastAsia="en-US"/>
        </w:rPr>
        <w:t>-</w:t>
      </w:r>
      <w:r w:rsidRPr="00581C76">
        <w:rPr>
          <w:rFonts w:eastAsia="Calibri"/>
          <w:lang w:val="en-US" w:eastAsia="en-US"/>
        </w:rPr>
        <w:t xml:space="preserve">У </w:t>
      </w:r>
      <w:proofErr w:type="spellStart"/>
      <w:r w:rsidRPr="00581C76">
        <w:rPr>
          <w:rFonts w:eastAsia="Calibri"/>
          <w:lang w:val="en-US" w:eastAsia="en-US"/>
        </w:rPr>
        <w:t>случају</w:t>
      </w:r>
      <w:proofErr w:type="spellEnd"/>
      <w:r w:rsidR="00860DB1" w:rsidRPr="00581C76">
        <w:rPr>
          <w:rFonts w:eastAsia="Calibri"/>
          <w:lang w:eastAsia="en-US"/>
        </w:rPr>
        <w:t xml:space="preserve"> </w:t>
      </w:r>
      <w:proofErr w:type="spellStart"/>
      <w:r w:rsidRPr="00581C76">
        <w:rPr>
          <w:rFonts w:eastAsia="Calibri"/>
          <w:lang w:val="en-US" w:eastAsia="en-US"/>
        </w:rPr>
        <w:t>подношења</w:t>
      </w:r>
      <w:proofErr w:type="spellEnd"/>
      <w:r w:rsidR="00860DB1" w:rsidRPr="00581C76">
        <w:rPr>
          <w:rFonts w:eastAsia="Calibri"/>
          <w:lang w:eastAsia="en-US"/>
        </w:rPr>
        <w:t xml:space="preserve"> </w:t>
      </w:r>
      <w:proofErr w:type="spellStart"/>
      <w:r w:rsidRPr="00581C76">
        <w:rPr>
          <w:rFonts w:eastAsia="Calibri"/>
          <w:lang w:val="en-US" w:eastAsia="en-US"/>
        </w:rPr>
        <w:t>електронске</w:t>
      </w:r>
      <w:proofErr w:type="spellEnd"/>
      <w:r w:rsidR="00860DB1" w:rsidRPr="00581C76">
        <w:rPr>
          <w:rFonts w:eastAsia="Calibri"/>
          <w:lang w:eastAsia="en-US"/>
        </w:rPr>
        <w:t xml:space="preserve"> </w:t>
      </w:r>
      <w:proofErr w:type="spellStart"/>
      <w:r w:rsidRPr="00581C76">
        <w:rPr>
          <w:rFonts w:eastAsia="Calibri"/>
          <w:lang w:val="en-US" w:eastAsia="en-US"/>
        </w:rPr>
        <w:t>понуде</w:t>
      </w:r>
      <w:proofErr w:type="spellEnd"/>
      <w:r w:rsidRPr="00581C76">
        <w:rPr>
          <w:rFonts w:eastAsia="Calibri"/>
          <w:lang w:val="en-US" w:eastAsia="en-US"/>
        </w:rPr>
        <w:t xml:space="preserve">, </w:t>
      </w:r>
      <w:proofErr w:type="spellStart"/>
      <w:r w:rsidRPr="00581C76">
        <w:rPr>
          <w:rFonts w:eastAsia="Calibri"/>
          <w:lang w:val="en-US" w:eastAsia="en-US"/>
        </w:rPr>
        <w:t>примене</w:t>
      </w:r>
      <w:proofErr w:type="spellEnd"/>
      <w:r w:rsidR="00860DB1" w:rsidRPr="00581C76">
        <w:rPr>
          <w:rFonts w:eastAsia="Calibri"/>
          <w:lang w:eastAsia="en-US"/>
        </w:rPr>
        <w:t xml:space="preserve"> </w:t>
      </w:r>
      <w:proofErr w:type="spellStart"/>
      <w:r w:rsidRPr="00581C76">
        <w:rPr>
          <w:rFonts w:eastAsia="Calibri"/>
          <w:lang w:val="en-US" w:eastAsia="en-US"/>
        </w:rPr>
        <w:t>електронске</w:t>
      </w:r>
      <w:proofErr w:type="spellEnd"/>
      <w:r w:rsidR="00860DB1" w:rsidRPr="00581C76">
        <w:rPr>
          <w:rFonts w:eastAsia="Calibri"/>
          <w:lang w:eastAsia="en-US"/>
        </w:rPr>
        <w:t xml:space="preserve"> </w:t>
      </w:r>
      <w:proofErr w:type="spellStart"/>
      <w:r w:rsidRPr="00581C76">
        <w:rPr>
          <w:rFonts w:eastAsia="Calibri"/>
          <w:lang w:val="en-US" w:eastAsia="en-US"/>
        </w:rPr>
        <w:t>лицитације</w:t>
      </w:r>
      <w:proofErr w:type="spellEnd"/>
      <w:r w:rsidR="00860DB1" w:rsidRPr="00581C76">
        <w:rPr>
          <w:rFonts w:eastAsia="Calibri"/>
          <w:lang w:eastAsia="en-US"/>
        </w:rPr>
        <w:t xml:space="preserve"> </w:t>
      </w:r>
      <w:proofErr w:type="spellStart"/>
      <w:r w:rsidRPr="00581C76">
        <w:rPr>
          <w:rFonts w:eastAsia="Calibri"/>
          <w:lang w:val="en-US" w:eastAsia="en-US"/>
        </w:rPr>
        <w:t>или</w:t>
      </w:r>
      <w:proofErr w:type="spellEnd"/>
      <w:r w:rsidR="00860DB1" w:rsidRPr="00581C76">
        <w:rPr>
          <w:rFonts w:eastAsia="Calibri"/>
          <w:lang w:eastAsia="en-US"/>
        </w:rPr>
        <w:t xml:space="preserve"> </w:t>
      </w:r>
      <w:proofErr w:type="spellStart"/>
      <w:r w:rsidRPr="00581C76">
        <w:rPr>
          <w:rFonts w:eastAsia="Calibri"/>
          <w:lang w:val="en-US" w:eastAsia="en-US"/>
        </w:rPr>
        <w:t>система</w:t>
      </w:r>
      <w:proofErr w:type="spellEnd"/>
      <w:r w:rsidR="00860DB1" w:rsidRPr="00581C76">
        <w:rPr>
          <w:rFonts w:eastAsia="Calibri"/>
          <w:lang w:eastAsia="en-US"/>
        </w:rPr>
        <w:t xml:space="preserve"> </w:t>
      </w:r>
      <w:proofErr w:type="spellStart"/>
      <w:r w:rsidRPr="00581C76">
        <w:rPr>
          <w:rFonts w:eastAsia="Calibri"/>
          <w:lang w:val="en-US" w:eastAsia="en-US"/>
        </w:rPr>
        <w:t>динамичне</w:t>
      </w:r>
      <w:proofErr w:type="spellEnd"/>
      <w:r w:rsidR="00860DB1" w:rsidRPr="00581C76">
        <w:rPr>
          <w:rFonts w:eastAsia="Calibri"/>
          <w:lang w:eastAsia="en-US"/>
        </w:rPr>
        <w:t xml:space="preserve"> </w:t>
      </w:r>
      <w:proofErr w:type="spellStart"/>
      <w:r w:rsidRPr="00581C76">
        <w:rPr>
          <w:rFonts w:eastAsia="Calibri"/>
          <w:lang w:val="en-US" w:eastAsia="en-US"/>
        </w:rPr>
        <w:t>набавке</w:t>
      </w:r>
      <w:proofErr w:type="spellEnd"/>
      <w:r w:rsidRPr="00581C76">
        <w:rPr>
          <w:rFonts w:eastAsia="Calibri"/>
          <w:lang w:val="en-US" w:eastAsia="en-US"/>
        </w:rPr>
        <w:t xml:space="preserve"> </w:t>
      </w:r>
      <w:r w:rsidR="00860DB1" w:rsidRPr="00581C76">
        <w:rPr>
          <w:rFonts w:eastAsia="Calibri"/>
          <w:lang w:val="en-US" w:eastAsia="en-US"/>
        </w:rPr>
        <w:t>–</w:t>
      </w:r>
      <w:r w:rsidRPr="00581C76">
        <w:rPr>
          <w:rFonts w:eastAsia="Calibri"/>
          <w:lang w:val="en-US" w:eastAsia="en-US"/>
        </w:rPr>
        <w:t xml:space="preserve"> </w:t>
      </w:r>
      <w:proofErr w:type="spellStart"/>
      <w:r w:rsidRPr="00581C76">
        <w:rPr>
          <w:rFonts w:eastAsia="Calibri"/>
          <w:lang w:val="en-US" w:eastAsia="en-US"/>
        </w:rPr>
        <w:t>основни</w:t>
      </w:r>
      <w:proofErr w:type="spellEnd"/>
      <w:r w:rsidR="00860DB1" w:rsidRPr="00581C76">
        <w:rPr>
          <w:rFonts w:eastAsia="Calibri"/>
          <w:lang w:eastAsia="en-US"/>
        </w:rPr>
        <w:t xml:space="preserve"> </w:t>
      </w:r>
      <w:proofErr w:type="spellStart"/>
      <w:r w:rsidRPr="00581C76">
        <w:rPr>
          <w:rFonts w:eastAsia="Calibri"/>
          <w:lang w:val="en-US" w:eastAsia="en-US"/>
        </w:rPr>
        <w:t>подаци</w:t>
      </w:r>
      <w:proofErr w:type="spellEnd"/>
      <w:r w:rsidRPr="00581C76">
        <w:rPr>
          <w:rFonts w:eastAsia="Calibri"/>
          <w:lang w:val="en-US" w:eastAsia="en-US"/>
        </w:rPr>
        <w:t xml:space="preserve"> о </w:t>
      </w:r>
      <w:proofErr w:type="spellStart"/>
      <w:r w:rsidRPr="00581C76">
        <w:rPr>
          <w:rFonts w:eastAsia="Calibri"/>
          <w:lang w:val="en-US" w:eastAsia="en-US"/>
        </w:rPr>
        <w:t>информационом</w:t>
      </w:r>
      <w:proofErr w:type="spellEnd"/>
      <w:r w:rsidR="00860DB1" w:rsidRPr="00581C76">
        <w:rPr>
          <w:rFonts w:eastAsia="Calibri"/>
          <w:lang w:eastAsia="en-US"/>
        </w:rPr>
        <w:t xml:space="preserve"> </w:t>
      </w:r>
      <w:proofErr w:type="spellStart"/>
      <w:r w:rsidRPr="00581C76">
        <w:rPr>
          <w:rFonts w:eastAsia="Calibri"/>
          <w:lang w:val="en-US" w:eastAsia="en-US"/>
        </w:rPr>
        <w:t>систему</w:t>
      </w:r>
      <w:proofErr w:type="spellEnd"/>
      <w:r w:rsidR="00860DB1" w:rsidRPr="00581C76">
        <w:rPr>
          <w:rFonts w:eastAsia="Calibri"/>
          <w:lang w:eastAsia="en-US"/>
        </w:rPr>
        <w:t xml:space="preserve"> </w:t>
      </w:r>
      <w:proofErr w:type="spellStart"/>
      <w:r w:rsidRPr="00581C76">
        <w:rPr>
          <w:rFonts w:eastAsia="Calibri"/>
          <w:lang w:val="en-US" w:eastAsia="en-US"/>
        </w:rPr>
        <w:t>наручиоца</w:t>
      </w:r>
      <w:proofErr w:type="spellEnd"/>
      <w:r w:rsidRPr="00581C76">
        <w:rPr>
          <w:rFonts w:eastAsia="Calibri"/>
          <w:lang w:val="en-US" w:eastAsia="en-US"/>
        </w:rPr>
        <w:t xml:space="preserve"> и </w:t>
      </w:r>
      <w:proofErr w:type="spellStart"/>
      <w:r w:rsidRPr="00581C76">
        <w:rPr>
          <w:rFonts w:eastAsia="Calibri"/>
          <w:lang w:val="en-US" w:eastAsia="en-US"/>
        </w:rPr>
        <w:t>неопходним</w:t>
      </w:r>
      <w:proofErr w:type="spellEnd"/>
      <w:r w:rsidR="00860DB1" w:rsidRPr="00581C76">
        <w:rPr>
          <w:rFonts w:eastAsia="Calibri"/>
          <w:lang w:eastAsia="en-US"/>
        </w:rPr>
        <w:t xml:space="preserve"> </w:t>
      </w:r>
      <w:proofErr w:type="spellStart"/>
      <w:r w:rsidR="00923AC6" w:rsidRPr="00581C76">
        <w:rPr>
          <w:rFonts w:eastAsia="Calibri"/>
          <w:lang w:val="en-US" w:eastAsia="en-US"/>
        </w:rPr>
        <w:t>Т</w:t>
      </w:r>
      <w:r w:rsidRPr="00581C76">
        <w:rPr>
          <w:rFonts w:eastAsia="Calibri"/>
          <w:lang w:val="en-US" w:eastAsia="en-US"/>
        </w:rPr>
        <w:t>ехничким</w:t>
      </w:r>
      <w:proofErr w:type="spellEnd"/>
      <w:r w:rsidR="00860DB1" w:rsidRPr="00581C76">
        <w:rPr>
          <w:rFonts w:eastAsia="Calibri"/>
          <w:lang w:eastAsia="en-US"/>
        </w:rPr>
        <w:t xml:space="preserve"> </w:t>
      </w:r>
      <w:proofErr w:type="spellStart"/>
      <w:r w:rsidRPr="00581C76">
        <w:rPr>
          <w:rFonts w:eastAsia="Calibri"/>
          <w:lang w:val="en-US" w:eastAsia="en-US"/>
        </w:rPr>
        <w:t>условима</w:t>
      </w:r>
      <w:proofErr w:type="spellEnd"/>
      <w:r w:rsidR="00860DB1" w:rsidRPr="00581C76">
        <w:rPr>
          <w:rFonts w:eastAsia="Calibri"/>
          <w:lang w:eastAsia="en-US"/>
        </w:rPr>
        <w:t xml:space="preserve"> </w:t>
      </w:r>
      <w:proofErr w:type="spellStart"/>
      <w:r w:rsidRPr="00581C76">
        <w:rPr>
          <w:rFonts w:eastAsia="Calibri"/>
          <w:lang w:val="en-US" w:eastAsia="en-US"/>
        </w:rPr>
        <w:t>за</w:t>
      </w:r>
      <w:proofErr w:type="spellEnd"/>
      <w:r w:rsidR="00860DB1" w:rsidRPr="00581C76">
        <w:rPr>
          <w:rFonts w:eastAsia="Calibri"/>
          <w:lang w:eastAsia="en-US"/>
        </w:rPr>
        <w:t xml:space="preserve"> </w:t>
      </w:r>
      <w:proofErr w:type="spellStart"/>
      <w:r w:rsidRPr="00581C76">
        <w:rPr>
          <w:rFonts w:eastAsia="Calibri"/>
          <w:lang w:val="en-US" w:eastAsia="en-US"/>
        </w:rPr>
        <w:t>учешће</w:t>
      </w:r>
      <w:proofErr w:type="spellEnd"/>
    </w:p>
    <w:p w:rsidR="00410609" w:rsidRPr="00581C76" w:rsidRDefault="00410609" w:rsidP="00410609">
      <w:pPr>
        <w:autoSpaceDE w:val="0"/>
        <w:autoSpaceDN w:val="0"/>
        <w:adjustRightInd w:val="0"/>
        <w:jc w:val="both"/>
        <w:rPr>
          <w:rFonts w:ascii="Calibri" w:eastAsia="Calibri" w:hAnsi="Calibri" w:cs="Calibri"/>
          <w:lang w:eastAsia="en-US"/>
        </w:rPr>
      </w:pPr>
      <w:r w:rsidRPr="00581C76">
        <w:rPr>
          <w:rFonts w:ascii="Calibri" w:eastAsia="Calibri" w:hAnsi="Calibri" w:cs="Calibri"/>
          <w:lang w:eastAsia="en-US"/>
        </w:rPr>
        <w:t>-</w:t>
      </w:r>
      <w:r w:rsidRPr="00581C76">
        <w:rPr>
          <w:rFonts w:eastAsia="Calibri"/>
          <w:lang w:val="en-US" w:eastAsia="en-US"/>
        </w:rPr>
        <w:t xml:space="preserve">У </w:t>
      </w:r>
      <w:proofErr w:type="spellStart"/>
      <w:r w:rsidRPr="00581C76">
        <w:rPr>
          <w:rFonts w:eastAsia="Calibri"/>
          <w:lang w:val="en-US" w:eastAsia="en-US"/>
        </w:rPr>
        <w:t>случају</w:t>
      </w:r>
      <w:proofErr w:type="spellEnd"/>
      <w:r w:rsidR="00860DB1" w:rsidRPr="00581C76">
        <w:rPr>
          <w:rFonts w:eastAsia="Calibri"/>
          <w:lang w:eastAsia="en-US"/>
        </w:rPr>
        <w:t xml:space="preserve"> </w:t>
      </w:r>
      <w:proofErr w:type="spellStart"/>
      <w:r w:rsidRPr="00581C76">
        <w:rPr>
          <w:rFonts w:eastAsia="Calibri"/>
          <w:lang w:val="en-US" w:eastAsia="en-US"/>
        </w:rPr>
        <w:t>примене</w:t>
      </w:r>
      <w:proofErr w:type="spellEnd"/>
      <w:r w:rsidR="00860DB1" w:rsidRPr="00581C76">
        <w:rPr>
          <w:rFonts w:eastAsia="Calibri"/>
          <w:lang w:eastAsia="en-US"/>
        </w:rPr>
        <w:t xml:space="preserve"> </w:t>
      </w:r>
      <w:proofErr w:type="spellStart"/>
      <w:r w:rsidRPr="00581C76">
        <w:rPr>
          <w:rFonts w:eastAsia="Calibri"/>
          <w:lang w:val="en-US" w:eastAsia="en-US"/>
        </w:rPr>
        <w:t>система</w:t>
      </w:r>
      <w:proofErr w:type="spellEnd"/>
      <w:r w:rsidR="00860DB1" w:rsidRPr="00581C76">
        <w:rPr>
          <w:rFonts w:eastAsia="Calibri"/>
          <w:lang w:eastAsia="en-US"/>
        </w:rPr>
        <w:t xml:space="preserve"> </w:t>
      </w:r>
      <w:proofErr w:type="spellStart"/>
      <w:r w:rsidRPr="00581C76">
        <w:rPr>
          <w:rFonts w:eastAsia="Calibri"/>
          <w:lang w:val="en-US" w:eastAsia="en-US"/>
        </w:rPr>
        <w:t>динамичне</w:t>
      </w:r>
      <w:proofErr w:type="spellEnd"/>
      <w:r w:rsidR="00860DB1" w:rsidRPr="00581C76">
        <w:rPr>
          <w:rFonts w:eastAsia="Calibri"/>
          <w:lang w:eastAsia="en-US"/>
        </w:rPr>
        <w:t xml:space="preserve"> </w:t>
      </w:r>
      <w:proofErr w:type="spellStart"/>
      <w:r w:rsidRPr="00581C76">
        <w:rPr>
          <w:rFonts w:eastAsia="Calibri"/>
          <w:lang w:val="en-US" w:eastAsia="en-US"/>
        </w:rPr>
        <w:t>набавке</w:t>
      </w:r>
      <w:proofErr w:type="spellEnd"/>
      <w:r w:rsidR="00860DB1" w:rsidRPr="00581C76">
        <w:rPr>
          <w:rFonts w:eastAsia="Calibri"/>
          <w:lang w:eastAsia="en-US"/>
        </w:rPr>
        <w:t xml:space="preserve"> </w:t>
      </w:r>
      <w:proofErr w:type="spellStart"/>
      <w:r w:rsidRPr="00581C76">
        <w:rPr>
          <w:rFonts w:eastAsia="Calibri"/>
          <w:lang w:val="en-US" w:eastAsia="en-US"/>
        </w:rPr>
        <w:t>рок</w:t>
      </w:r>
      <w:proofErr w:type="spellEnd"/>
      <w:r w:rsidR="00860DB1" w:rsidRPr="00581C76">
        <w:rPr>
          <w:rFonts w:eastAsia="Calibri"/>
          <w:lang w:eastAsia="en-US"/>
        </w:rPr>
        <w:t xml:space="preserve"> </w:t>
      </w:r>
      <w:proofErr w:type="spellStart"/>
      <w:r w:rsidRPr="00581C76">
        <w:rPr>
          <w:rFonts w:eastAsia="Calibri"/>
          <w:lang w:val="en-US" w:eastAsia="en-US"/>
        </w:rPr>
        <w:t>трајања</w:t>
      </w:r>
      <w:proofErr w:type="spellEnd"/>
      <w:r w:rsidR="00860DB1" w:rsidRPr="00581C76">
        <w:rPr>
          <w:rFonts w:eastAsia="Calibri"/>
          <w:lang w:eastAsia="en-US"/>
        </w:rPr>
        <w:t xml:space="preserve"> </w:t>
      </w:r>
      <w:proofErr w:type="spellStart"/>
      <w:r w:rsidRPr="00581C76">
        <w:rPr>
          <w:rFonts w:eastAsia="Calibri"/>
          <w:lang w:val="en-US" w:eastAsia="en-US"/>
        </w:rPr>
        <w:t>система</w:t>
      </w:r>
      <w:proofErr w:type="spellEnd"/>
    </w:p>
    <w:p w:rsidR="00410609" w:rsidRPr="00581C76" w:rsidRDefault="00410609" w:rsidP="00410609">
      <w:pPr>
        <w:autoSpaceDE w:val="0"/>
        <w:autoSpaceDN w:val="0"/>
        <w:adjustRightInd w:val="0"/>
        <w:jc w:val="both"/>
        <w:rPr>
          <w:rFonts w:eastAsia="Calibri"/>
          <w:lang w:eastAsia="en-US"/>
        </w:rPr>
      </w:pPr>
      <w:r w:rsidRPr="00581C76">
        <w:rPr>
          <w:rFonts w:ascii="Calibri" w:eastAsia="Calibri" w:hAnsi="Calibri" w:cs="Calibri"/>
          <w:lang w:eastAsia="en-US"/>
        </w:rPr>
        <w:t>-</w:t>
      </w:r>
      <w:r w:rsidRPr="00581C76">
        <w:rPr>
          <w:rFonts w:eastAsia="Calibri"/>
          <w:lang w:val="en-US" w:eastAsia="en-US"/>
        </w:rPr>
        <w:t xml:space="preserve">У </w:t>
      </w:r>
      <w:proofErr w:type="spellStart"/>
      <w:r w:rsidRPr="00581C76">
        <w:rPr>
          <w:rFonts w:eastAsia="Calibri"/>
          <w:lang w:val="en-US" w:eastAsia="en-US"/>
        </w:rPr>
        <w:t>случају</w:t>
      </w:r>
      <w:proofErr w:type="spellEnd"/>
      <w:r w:rsidR="00860DB1" w:rsidRPr="00581C76">
        <w:rPr>
          <w:rFonts w:eastAsia="Calibri"/>
          <w:lang w:eastAsia="en-US"/>
        </w:rPr>
        <w:t xml:space="preserve"> </w:t>
      </w:r>
      <w:proofErr w:type="spellStart"/>
      <w:r w:rsidRPr="00581C76">
        <w:rPr>
          <w:rFonts w:eastAsia="Calibri"/>
          <w:lang w:val="en-US" w:eastAsia="en-US"/>
        </w:rPr>
        <w:t>обавезе</w:t>
      </w:r>
      <w:proofErr w:type="spellEnd"/>
      <w:r w:rsidR="00860DB1" w:rsidRPr="00581C76">
        <w:rPr>
          <w:rFonts w:eastAsia="Calibri"/>
          <w:lang w:eastAsia="en-US"/>
        </w:rPr>
        <w:t xml:space="preserve"> </w:t>
      </w:r>
      <w:proofErr w:type="spellStart"/>
      <w:r w:rsidRPr="00581C76">
        <w:rPr>
          <w:rFonts w:eastAsia="Calibri"/>
          <w:lang w:val="en-US" w:eastAsia="en-US"/>
        </w:rPr>
        <w:t>подношења</w:t>
      </w:r>
      <w:proofErr w:type="spellEnd"/>
      <w:r w:rsidR="00860DB1" w:rsidRPr="00581C76">
        <w:rPr>
          <w:rFonts w:eastAsia="Calibri"/>
          <w:lang w:eastAsia="en-US"/>
        </w:rPr>
        <w:t xml:space="preserve"> </w:t>
      </w:r>
      <w:proofErr w:type="spellStart"/>
      <w:r w:rsidRPr="00581C76">
        <w:rPr>
          <w:rFonts w:eastAsia="Calibri"/>
          <w:lang w:val="en-US" w:eastAsia="en-US"/>
        </w:rPr>
        <w:t>понуде</w:t>
      </w:r>
      <w:proofErr w:type="spellEnd"/>
      <w:r w:rsidR="00860DB1" w:rsidRPr="00581C76">
        <w:rPr>
          <w:rFonts w:eastAsia="Calibri"/>
          <w:lang w:eastAsia="en-US"/>
        </w:rPr>
        <w:t xml:space="preserve"> </w:t>
      </w:r>
      <w:proofErr w:type="spellStart"/>
      <w:r w:rsidRPr="00581C76">
        <w:rPr>
          <w:rFonts w:eastAsia="Calibri"/>
          <w:lang w:val="en-US" w:eastAsia="en-US"/>
        </w:rPr>
        <w:t>са</w:t>
      </w:r>
      <w:proofErr w:type="spellEnd"/>
      <w:r w:rsidR="00860DB1" w:rsidRPr="00581C76">
        <w:rPr>
          <w:rFonts w:eastAsia="Calibri"/>
          <w:lang w:eastAsia="en-US"/>
        </w:rPr>
        <w:t xml:space="preserve"> </w:t>
      </w:r>
      <w:proofErr w:type="spellStart"/>
      <w:r w:rsidRPr="00581C76">
        <w:rPr>
          <w:rFonts w:eastAsia="Calibri"/>
          <w:lang w:val="en-US" w:eastAsia="en-US"/>
        </w:rPr>
        <w:t>подизвођачем</w:t>
      </w:r>
      <w:proofErr w:type="spellEnd"/>
      <w:r w:rsidR="00860DB1" w:rsidRPr="00581C76">
        <w:rPr>
          <w:rFonts w:eastAsia="Calibri"/>
          <w:lang w:eastAsia="en-US"/>
        </w:rPr>
        <w:t xml:space="preserve"> </w:t>
      </w:r>
      <w:proofErr w:type="spellStart"/>
      <w:r w:rsidRPr="00581C76">
        <w:rPr>
          <w:rFonts w:eastAsia="Calibri"/>
          <w:lang w:val="en-US" w:eastAsia="en-US"/>
        </w:rPr>
        <w:t>процена</w:t>
      </w:r>
      <w:proofErr w:type="spellEnd"/>
      <w:r w:rsidR="00860DB1" w:rsidRPr="00581C76">
        <w:rPr>
          <w:rFonts w:eastAsia="Calibri"/>
          <w:lang w:eastAsia="en-US"/>
        </w:rPr>
        <w:t xml:space="preserve"> </w:t>
      </w:r>
      <w:proofErr w:type="spellStart"/>
      <w:r w:rsidRPr="00581C76">
        <w:rPr>
          <w:rFonts w:eastAsia="Calibri"/>
          <w:lang w:val="en-US" w:eastAsia="en-US"/>
        </w:rPr>
        <w:t>вредности</w:t>
      </w:r>
      <w:proofErr w:type="spellEnd"/>
      <w:r w:rsidR="00860DB1" w:rsidRPr="00581C76">
        <w:rPr>
          <w:rFonts w:eastAsia="Calibri"/>
          <w:lang w:eastAsia="en-US"/>
        </w:rPr>
        <w:t xml:space="preserve"> </w:t>
      </w:r>
      <w:proofErr w:type="spellStart"/>
      <w:r w:rsidRPr="00581C76">
        <w:rPr>
          <w:rFonts w:eastAsia="Calibri"/>
          <w:lang w:val="en-US" w:eastAsia="en-US"/>
        </w:rPr>
        <w:t>набавке</w:t>
      </w:r>
      <w:proofErr w:type="spellEnd"/>
      <w:r w:rsidR="00860DB1" w:rsidRPr="00581C76">
        <w:rPr>
          <w:rFonts w:eastAsia="Calibri"/>
          <w:lang w:eastAsia="en-US"/>
        </w:rPr>
        <w:t xml:space="preserve"> </w:t>
      </w:r>
      <w:proofErr w:type="spellStart"/>
      <w:r w:rsidRPr="00581C76">
        <w:rPr>
          <w:rFonts w:eastAsia="Calibri"/>
          <w:lang w:val="en-US" w:eastAsia="en-US"/>
        </w:rPr>
        <w:t>који</w:t>
      </w:r>
      <w:proofErr w:type="spellEnd"/>
      <w:r w:rsidR="00860DB1" w:rsidRPr="00581C76">
        <w:rPr>
          <w:rFonts w:eastAsia="Calibri"/>
          <w:lang w:eastAsia="en-US"/>
        </w:rPr>
        <w:t xml:space="preserve"> </w:t>
      </w:r>
      <w:proofErr w:type="spellStart"/>
      <w:r w:rsidRPr="00581C76">
        <w:rPr>
          <w:rFonts w:eastAsia="Calibri"/>
          <w:lang w:val="en-US" w:eastAsia="en-US"/>
        </w:rPr>
        <w:t>се</w:t>
      </w:r>
      <w:proofErr w:type="spellEnd"/>
      <w:r w:rsidR="00860DB1" w:rsidRPr="00581C76">
        <w:rPr>
          <w:rFonts w:eastAsia="Calibri"/>
          <w:lang w:eastAsia="en-US"/>
        </w:rPr>
        <w:t xml:space="preserve"> </w:t>
      </w:r>
      <w:proofErr w:type="spellStart"/>
      <w:r w:rsidRPr="00581C76">
        <w:rPr>
          <w:rFonts w:eastAsia="Calibri"/>
          <w:lang w:val="en-US" w:eastAsia="en-US"/>
        </w:rPr>
        <w:t>извршава</w:t>
      </w:r>
      <w:proofErr w:type="spellEnd"/>
      <w:r w:rsidR="00860DB1" w:rsidRPr="00581C76">
        <w:rPr>
          <w:rFonts w:eastAsia="Calibri"/>
          <w:lang w:eastAsia="en-US"/>
        </w:rPr>
        <w:t xml:space="preserve"> </w:t>
      </w:r>
      <w:proofErr w:type="spellStart"/>
      <w:r w:rsidRPr="00581C76">
        <w:rPr>
          <w:rFonts w:eastAsia="Calibri"/>
          <w:lang w:val="en-US" w:eastAsia="en-US"/>
        </w:rPr>
        <w:t>преко</w:t>
      </w:r>
      <w:proofErr w:type="spellEnd"/>
      <w:r w:rsidR="00860DB1" w:rsidRPr="00581C76">
        <w:rPr>
          <w:rFonts w:eastAsia="Calibri"/>
          <w:lang w:eastAsia="en-US"/>
        </w:rPr>
        <w:t xml:space="preserve"> </w:t>
      </w:r>
      <w:proofErr w:type="spellStart"/>
      <w:r w:rsidRPr="00581C76">
        <w:rPr>
          <w:rFonts w:eastAsia="Calibri"/>
          <w:lang w:val="en-US" w:eastAsia="en-US"/>
        </w:rPr>
        <w:t>подизвођача</w:t>
      </w:r>
      <w:proofErr w:type="spellEnd"/>
    </w:p>
    <w:p w:rsidR="00606B65" w:rsidRPr="00CC5E03" w:rsidRDefault="00606B65" w:rsidP="00410609">
      <w:pPr>
        <w:autoSpaceDE w:val="0"/>
        <w:autoSpaceDN w:val="0"/>
        <w:adjustRightInd w:val="0"/>
        <w:jc w:val="both"/>
        <w:rPr>
          <w:rFonts w:eastAsia="Calibri"/>
          <w:color w:val="FF0000"/>
          <w:lang w:eastAsia="en-US"/>
        </w:rPr>
      </w:pPr>
    </w:p>
    <w:p w:rsidR="00606B65" w:rsidRPr="00410609" w:rsidRDefault="00606B65" w:rsidP="00410609">
      <w:pPr>
        <w:autoSpaceDE w:val="0"/>
        <w:autoSpaceDN w:val="0"/>
        <w:adjustRightInd w:val="0"/>
        <w:jc w:val="both"/>
        <w:rPr>
          <w:rFonts w:eastAsia="Calibri"/>
          <w:color w:val="FF0000"/>
          <w:lang w:eastAsia="en-US"/>
        </w:rPr>
      </w:pPr>
    </w:p>
    <w:p w:rsidR="00410609" w:rsidRPr="00581C76"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00581C76">
        <w:rPr>
          <w:rFonts w:eastAsia="Calibri"/>
          <w:b/>
          <w:lang w:eastAsia="en-US"/>
        </w:rPr>
        <w:t xml:space="preserve"> </w:t>
      </w:r>
      <w:r w:rsidRPr="00581C76">
        <w:rPr>
          <w:rFonts w:eastAsia="Calibri"/>
          <w:lang w:val="sr-Cyrl-CS" w:eastAsia="en-US"/>
        </w:rPr>
        <w:t>најнижа понуђена цена</w:t>
      </w:r>
    </w:p>
    <w:p w:rsidR="00CC5E03" w:rsidRPr="00C368D3" w:rsidRDefault="00410609" w:rsidP="00CC5E03">
      <w:pPr>
        <w:ind w:left="426"/>
        <w:jc w:val="both"/>
        <w:rPr>
          <w:rFonts w:eastAsia="Calibri"/>
          <w:lang w:val="sr-Cyrl-CS"/>
        </w:rPr>
      </w:pPr>
      <w:r w:rsidRPr="00581C76">
        <w:rPr>
          <w:rFonts w:eastAsia="Calibri"/>
          <w:lang w:val="sr-Cyrl-CS" w:eastAsia="en-US"/>
        </w:rPr>
        <w:t>Поткритеријум –краћи рок испоруке</w:t>
      </w:r>
      <w:r w:rsidR="00586F94">
        <w:rPr>
          <w:rFonts w:eastAsia="Calibri"/>
          <w:lang w:val="sr-Cyrl-CS" w:eastAsia="en-US"/>
        </w:rPr>
        <w:t>.</w:t>
      </w:r>
      <w:r w:rsidR="00CC5E03" w:rsidRPr="00CC5E03">
        <w:rPr>
          <w:rFonts w:eastAsia="Calibri"/>
          <w:lang w:val="sr-Cyrl-CS"/>
        </w:rPr>
        <w:t xml:space="preserve"> </w:t>
      </w:r>
      <w:r w:rsidR="00CC5E03">
        <w:rPr>
          <w:rFonts w:eastAsia="Calibri"/>
          <w:lang w:val="sr-Cyrl-CS"/>
        </w:rPr>
        <w:t>У ситуацији када два или више понуђача понуде исту цену наручилац ће избор најповољније понуде извршити на основу поткритеријума краћег рока за испоруку предметног добра.</w:t>
      </w:r>
    </w:p>
    <w:p w:rsidR="00410609" w:rsidRPr="00581C76" w:rsidRDefault="00410609" w:rsidP="00410609">
      <w:pPr>
        <w:autoSpaceDE w:val="0"/>
        <w:autoSpaceDN w:val="0"/>
        <w:adjustRightInd w:val="0"/>
        <w:jc w:val="both"/>
        <w:rPr>
          <w:rFonts w:ascii="Calibri" w:eastAsia="Calibri" w:hAnsi="Calibri" w:cs="Calibri"/>
          <w:lang w:eastAsia="en-US"/>
        </w:rPr>
      </w:pP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F16808" w:rsidRDefault="00410609" w:rsidP="00410609">
      <w:pPr>
        <w:jc w:val="both"/>
        <w:rPr>
          <w:rFonts w:eastAsia="Calibri"/>
          <w:lang w:eastAsia="en-US"/>
        </w:rPr>
      </w:pPr>
      <w:r w:rsidRPr="00410609">
        <w:rPr>
          <w:rFonts w:eastAsia="Calibri" w:cs="Arial"/>
          <w:b/>
          <w:lang w:val="sr-Cyrl-CS" w:eastAsia="en-US"/>
        </w:rPr>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w:t>
      </w:r>
      <w:r w:rsidR="00923AC6">
        <w:rPr>
          <w:lang w:val="en-US"/>
        </w:rPr>
        <w:t>co.</w:t>
      </w:r>
      <w:r w:rsidR="005949B6" w:rsidRPr="00D67E23">
        <w:rPr>
          <w:lang w:val="sr-Cyrl-CS"/>
        </w:rPr>
        <w:t>rs</w:t>
      </w:r>
      <w:r w:rsidR="00BD25EA">
        <w:rPr>
          <w:lang w:val="sr-Cyrl-CS"/>
        </w:rPr>
        <w:t xml:space="preserve"> </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410609" w:rsidRDefault="00410609" w:rsidP="00410609">
      <w:pPr>
        <w:autoSpaceDE w:val="0"/>
        <w:autoSpaceDN w:val="0"/>
        <w:adjustRightInd w:val="0"/>
        <w:jc w:val="both"/>
        <w:rPr>
          <w:rFonts w:eastAsia="Calibri"/>
          <w:lang w:val="en-U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860DB1">
        <w:rPr>
          <w:rFonts w:eastAsia="Calibri"/>
          <w:lang w:eastAsia="en-US"/>
        </w:rPr>
        <w:t xml:space="preserve"> </w:t>
      </w:r>
      <w:proofErr w:type="spellStart"/>
      <w:r w:rsidRPr="00410609">
        <w:rPr>
          <w:rFonts w:eastAsia="Calibri"/>
          <w:lang w:val="en-US" w:eastAsia="en-US"/>
        </w:rPr>
        <w:t>адресa</w:t>
      </w:r>
      <w:proofErr w:type="spellEnd"/>
      <w:r w:rsidR="00860DB1">
        <w:rPr>
          <w:rFonts w:eastAsia="Calibri"/>
          <w:lang w:eastAsia="en-US"/>
        </w:rPr>
        <w:t xml:space="preserve"> </w:t>
      </w:r>
      <w:proofErr w:type="spellStart"/>
      <w:r w:rsidRPr="00410609">
        <w:rPr>
          <w:rFonts w:eastAsia="Calibri"/>
          <w:lang w:val="en-US" w:eastAsia="en-US"/>
        </w:rPr>
        <w:t>државног</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службе</w:t>
      </w:r>
      <w:proofErr w:type="spellEnd"/>
      <w:r w:rsidR="00860DB1">
        <w:rPr>
          <w:rFonts w:eastAsia="Calibri"/>
          <w:lang w:eastAsia="en-US"/>
        </w:rPr>
        <w:t xml:space="preserve"> </w:t>
      </w:r>
      <w:proofErr w:type="spellStart"/>
      <w:r w:rsidRPr="00410609">
        <w:rPr>
          <w:rFonts w:eastAsia="Calibri"/>
          <w:lang w:val="en-US" w:eastAsia="en-US"/>
        </w:rPr>
        <w:t>територијалне</w:t>
      </w:r>
      <w:proofErr w:type="spellEnd"/>
      <w:r w:rsidR="00860DB1">
        <w:rPr>
          <w:rFonts w:eastAsia="Calibri"/>
          <w:lang w:eastAsia="en-US"/>
        </w:rPr>
        <w:t xml:space="preserve"> </w:t>
      </w:r>
      <w:proofErr w:type="spellStart"/>
      <w:r w:rsidRPr="00410609">
        <w:rPr>
          <w:rFonts w:eastAsia="Calibri"/>
          <w:lang w:val="en-US" w:eastAsia="en-US"/>
        </w:rPr>
        <w:t>аутономије</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локалне</w:t>
      </w:r>
      <w:proofErr w:type="spellEnd"/>
      <w:r w:rsidR="00860DB1">
        <w:rPr>
          <w:rFonts w:eastAsia="Calibri"/>
          <w:lang w:eastAsia="en-US"/>
        </w:rPr>
        <w:t xml:space="preserve"> </w:t>
      </w:r>
      <w:proofErr w:type="spellStart"/>
      <w:r w:rsidRPr="00410609">
        <w:rPr>
          <w:rFonts w:eastAsia="Calibri"/>
          <w:lang w:val="en-US" w:eastAsia="en-US"/>
        </w:rPr>
        <w:t>самоуправе</w:t>
      </w:r>
      <w:proofErr w:type="spellEnd"/>
      <w:r w:rsidR="00860DB1">
        <w:rPr>
          <w:rFonts w:eastAsia="Calibri"/>
          <w:lang w:eastAsia="en-US"/>
        </w:rPr>
        <w:t xml:space="preserve"> </w:t>
      </w:r>
      <w:proofErr w:type="spellStart"/>
      <w:r w:rsidRPr="00410609">
        <w:rPr>
          <w:rFonts w:eastAsia="Calibri"/>
          <w:lang w:val="en-US" w:eastAsia="en-US"/>
        </w:rPr>
        <w:t>где</w:t>
      </w:r>
      <w:proofErr w:type="spellEnd"/>
      <w:r w:rsidR="00860DB1">
        <w:rPr>
          <w:rFonts w:eastAsia="Calibri"/>
          <w:lang w:eastAsia="en-US"/>
        </w:rPr>
        <w:t xml:space="preserve"> </w:t>
      </w:r>
      <w:proofErr w:type="spellStart"/>
      <w:r w:rsidRPr="00410609">
        <w:rPr>
          <w:rFonts w:eastAsia="Calibri"/>
          <w:lang w:val="en-US" w:eastAsia="en-US"/>
        </w:rPr>
        <w:t>се</w:t>
      </w:r>
      <w:proofErr w:type="spellEnd"/>
      <w:r w:rsidR="00860DB1">
        <w:rPr>
          <w:rFonts w:eastAsia="Calibri"/>
          <w:lang w:eastAsia="en-US"/>
        </w:rPr>
        <w:t xml:space="preserve"> </w:t>
      </w:r>
      <w:proofErr w:type="spellStart"/>
      <w:r w:rsidRPr="00410609">
        <w:rPr>
          <w:rFonts w:eastAsia="Calibri"/>
          <w:lang w:val="en-US" w:eastAsia="en-US"/>
        </w:rPr>
        <w:t>могу</w:t>
      </w:r>
      <w:proofErr w:type="spellEnd"/>
      <w:r w:rsidR="00860DB1">
        <w:rPr>
          <w:rFonts w:eastAsia="Calibri"/>
          <w:lang w:eastAsia="en-US"/>
        </w:rPr>
        <w:t xml:space="preserve"> </w:t>
      </w:r>
      <w:proofErr w:type="spellStart"/>
      <w:r w:rsidRPr="00410609">
        <w:rPr>
          <w:rFonts w:eastAsia="Calibri"/>
          <w:lang w:val="en-US" w:eastAsia="en-US"/>
        </w:rPr>
        <w:t>благовремено</w:t>
      </w:r>
      <w:proofErr w:type="spellEnd"/>
      <w:r w:rsidR="00860DB1">
        <w:rPr>
          <w:rFonts w:eastAsia="Calibri"/>
          <w:lang w:eastAsia="en-US"/>
        </w:rPr>
        <w:t xml:space="preserve"> </w:t>
      </w:r>
      <w:proofErr w:type="spellStart"/>
      <w:r w:rsidRPr="00410609">
        <w:rPr>
          <w:rFonts w:eastAsia="Calibri"/>
          <w:lang w:val="en-US" w:eastAsia="en-US"/>
        </w:rPr>
        <w:t>добити</w:t>
      </w:r>
      <w:proofErr w:type="spellEnd"/>
      <w:r w:rsidR="00860DB1">
        <w:rPr>
          <w:rFonts w:eastAsia="Calibri"/>
          <w:lang w:eastAsia="en-US"/>
        </w:rPr>
        <w:t xml:space="preserve"> </w:t>
      </w:r>
      <w:proofErr w:type="spellStart"/>
      <w:r w:rsidRPr="00410609">
        <w:rPr>
          <w:rFonts w:eastAsia="Calibri"/>
          <w:lang w:val="en-US" w:eastAsia="en-US"/>
        </w:rPr>
        <w:t>исправни</w:t>
      </w:r>
      <w:proofErr w:type="spellEnd"/>
      <w:r w:rsidR="00860DB1">
        <w:rPr>
          <w:rFonts w:eastAsia="Calibri"/>
          <w:lang w:eastAsia="en-US"/>
        </w:rPr>
        <w:t xml:space="preserve"> </w:t>
      </w:r>
      <w:proofErr w:type="spellStart"/>
      <w:r w:rsidRPr="00410609">
        <w:rPr>
          <w:rFonts w:eastAsia="Calibri"/>
          <w:lang w:val="en-US" w:eastAsia="en-US"/>
        </w:rPr>
        <w:t>подаци</w:t>
      </w:r>
      <w:proofErr w:type="spellEnd"/>
      <w:r w:rsidRPr="00410609">
        <w:rPr>
          <w:rFonts w:eastAsia="Calibri"/>
          <w:lang w:val="en-US" w:eastAsia="en-US"/>
        </w:rPr>
        <w:t xml:space="preserve"> о </w:t>
      </w:r>
      <w:proofErr w:type="spellStart"/>
      <w:r w:rsidRPr="00410609">
        <w:rPr>
          <w:rFonts w:eastAsia="Calibri"/>
          <w:lang w:val="en-US" w:eastAsia="en-US"/>
        </w:rPr>
        <w:t>пореским</w:t>
      </w:r>
      <w:proofErr w:type="spellEnd"/>
      <w:r w:rsidR="00860DB1">
        <w:rPr>
          <w:rFonts w:eastAsia="Calibri"/>
          <w:lang w:eastAsia="en-US"/>
        </w:rPr>
        <w:t xml:space="preserve"> </w:t>
      </w:r>
      <w:proofErr w:type="spellStart"/>
      <w:r w:rsidRPr="00410609">
        <w:rPr>
          <w:rFonts w:eastAsia="Calibri"/>
          <w:lang w:val="en-US" w:eastAsia="en-US"/>
        </w:rPr>
        <w:t>обавезама</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животне</w:t>
      </w:r>
      <w:proofErr w:type="spellEnd"/>
      <w:r w:rsidR="00860DB1">
        <w:rPr>
          <w:rFonts w:eastAsia="Calibri"/>
          <w:lang w:eastAsia="en-US"/>
        </w:rPr>
        <w:t xml:space="preserve"> </w:t>
      </w:r>
      <w:proofErr w:type="spellStart"/>
      <w:r w:rsidRPr="00410609">
        <w:rPr>
          <w:rFonts w:eastAsia="Calibri"/>
          <w:lang w:val="en-US" w:eastAsia="en-US"/>
        </w:rPr>
        <w:t>средине</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при</w:t>
      </w:r>
      <w:proofErr w:type="spellEnd"/>
      <w:r w:rsidR="00860DB1">
        <w:rPr>
          <w:rFonts w:eastAsia="Calibri"/>
          <w:lang w:eastAsia="en-US"/>
        </w:rPr>
        <w:t xml:space="preserve"> </w:t>
      </w:r>
      <w:proofErr w:type="spellStart"/>
      <w:r w:rsidRPr="00410609">
        <w:rPr>
          <w:rFonts w:eastAsia="Calibri"/>
          <w:lang w:val="en-US" w:eastAsia="en-US"/>
        </w:rPr>
        <w:t>запошљавању</w:t>
      </w:r>
      <w:proofErr w:type="spell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860DB1">
        <w:rPr>
          <w:rFonts w:eastAsia="Calibri"/>
          <w:lang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5949B6" w:rsidRPr="00581C76">
        <w:rPr>
          <w:rFonts w:eastAsia="Calibri"/>
          <w:lang w:val="sr-Cyrl-CS" w:eastAsia="en-US"/>
        </w:rPr>
        <w:t>8</w:t>
      </w:r>
      <w:r w:rsidRPr="00581C76">
        <w:rPr>
          <w:rFonts w:eastAsia="Calibri"/>
          <w:lang w:val="sr-Cyrl-CS" w:eastAsia="en-US"/>
        </w:rPr>
        <w:t xml:space="preserve"> (</w:t>
      </w:r>
      <w:r w:rsidR="005949B6" w:rsidRPr="00581C76">
        <w:rPr>
          <w:rFonts w:eastAsia="Calibri"/>
          <w:lang w:val="sr-Cyrl-CS" w:eastAsia="en-US"/>
        </w:rPr>
        <w:t xml:space="preserve">осам </w:t>
      </w:r>
      <w:r w:rsidRPr="00581C76">
        <w:rPr>
          <w:rFonts w:eastAsia="Calibri"/>
          <w:lang w:val="sr-Cyrl-CS" w:eastAsia="en-US"/>
        </w:rPr>
        <w:t xml:space="preserve">) дана  од дана објављивања позива на Порталу јавних набавки, до </w:t>
      </w:r>
      <w:r w:rsidRPr="00581C76">
        <w:rPr>
          <w:rFonts w:eastAsia="Calibri"/>
          <w:b/>
          <w:lang w:val="sr-Cyrl-CS" w:eastAsia="en-US"/>
        </w:rPr>
        <w:t>10 часова</w:t>
      </w:r>
      <w:r w:rsidRPr="00581C76">
        <w:rPr>
          <w:rFonts w:eastAsia="Calibri"/>
          <w:lang w:val="sr-Cyrl-CS" w:eastAsia="en-US"/>
        </w:rPr>
        <w:t>. Уколико последњи дан рока пада у нерадни дан (субота или недеља)</w:t>
      </w:r>
      <w:r w:rsidR="00BD25EA" w:rsidRPr="00581C76">
        <w:rPr>
          <w:rFonts w:eastAsia="Calibri"/>
          <w:lang w:val="sr-Cyrl-CS" w:eastAsia="en-US"/>
        </w:rPr>
        <w:t xml:space="preserve"> </w:t>
      </w:r>
      <w:r w:rsidRPr="00581C76">
        <w:rPr>
          <w:rFonts w:eastAsia="Calibri"/>
          <w:lang w:val="sr-Cyrl-CS" w:eastAsia="en-US"/>
        </w:rPr>
        <w:t xml:space="preserve">или на дан државног празника, рок за достављање понуда истиче првог следећег радног дана </w:t>
      </w:r>
      <w:r w:rsidRPr="00581C76">
        <w:rPr>
          <w:rFonts w:eastAsia="Calibri"/>
          <w:b/>
          <w:lang w:val="sr-Cyrl-CS" w:eastAsia="en-US"/>
        </w:rPr>
        <w:t>у 10 часова</w:t>
      </w:r>
      <w:r w:rsidRPr="00581C76">
        <w:rPr>
          <w:rFonts w:eastAsia="Calibri"/>
          <w:lang w:val="sr-Cyrl-CS" w:eastAsia="en-US"/>
        </w:rPr>
        <w:t>. Понуде које пристигну до наведеног рока сматраће се благовременим. Понуда</w:t>
      </w:r>
      <w:r w:rsidRPr="00410609">
        <w:rPr>
          <w:rFonts w:eastAsia="Calibri"/>
          <w:lang w:val="sr-Cyrl-CS" w:eastAsia="en-US"/>
        </w:rPr>
        <w:t xml:space="preserve">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 бр.</w:t>
      </w:r>
      <w:r w:rsidR="00F523F1">
        <w:rPr>
          <w:rFonts w:eastAsia="Calibri"/>
          <w:lang w:val="en-US" w:eastAsia="en-US"/>
        </w:rPr>
        <w:t>1.1.</w:t>
      </w:r>
      <w:r w:rsidR="00102C45">
        <w:rPr>
          <w:rFonts w:eastAsia="Calibri"/>
          <w:lang w:eastAsia="en-US"/>
        </w:rPr>
        <w:t>2</w:t>
      </w:r>
      <w:r w:rsidR="00606B65">
        <w:rPr>
          <w:rFonts w:eastAsia="Calibri"/>
          <w:lang w:val="sr-Cyrl-CS" w:eastAsia="en-US"/>
        </w:rPr>
        <w:t>/20</w:t>
      </w:r>
      <w:r w:rsidR="00102C45">
        <w:rPr>
          <w:rFonts w:eastAsia="Calibri"/>
          <w:lang w:val="sr-Cyrl-CS" w:eastAsia="en-US"/>
        </w:rPr>
        <w:t>20</w:t>
      </w:r>
      <w:r w:rsidR="007B1FC9">
        <w:rPr>
          <w:rFonts w:eastAsia="Calibri"/>
          <w:lang w:eastAsia="en-US"/>
        </w:rPr>
        <w:t xml:space="preserve"> н</w:t>
      </w:r>
      <w:r w:rsidR="00606B65">
        <w:rPr>
          <w:rFonts w:eastAsia="Calibri"/>
          <w:lang w:val="sr-Cyrl-CS" w:eastAsia="en-US"/>
        </w:rPr>
        <w:t>абавка уља и мазива за грађевинске машине и моторна возила</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BD25EA">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BD25EA">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BD25EA">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BD25EA">
      <w:pPr>
        <w:spacing w:after="60"/>
        <w:jc w:val="both"/>
        <w:rPr>
          <w:rFonts w:eastAsia="Calibri" w:cs="Arial"/>
          <w:lang w:val="ru-RU"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8.Место, време и начин отварања понуда</w:t>
      </w:r>
      <w:r w:rsidRPr="00410609">
        <w:rPr>
          <w:rFonts w:eastAsia="Calibri"/>
          <w:lang w:val="sr-Cyrl-CS" w:eastAsia="en-US"/>
        </w:rPr>
        <w:t xml:space="preserve">:Јавно отварање понуда обавиће се последњег, </w:t>
      </w:r>
      <w:r w:rsidRPr="00581C76">
        <w:rPr>
          <w:rFonts w:eastAsia="Calibri"/>
          <w:lang w:val="sr-Cyrl-CS" w:eastAsia="en-US"/>
        </w:rPr>
        <w:t xml:space="preserve">тј. </w:t>
      </w:r>
      <w:r w:rsidR="00606B65" w:rsidRPr="00581C76">
        <w:rPr>
          <w:rFonts w:eastAsia="Calibri"/>
          <w:lang w:val="sr-Cyrl-CS" w:eastAsia="en-US"/>
        </w:rPr>
        <w:t>8</w:t>
      </w:r>
      <w:r w:rsidRPr="00581C76">
        <w:rPr>
          <w:rFonts w:eastAsia="Calibri"/>
          <w:lang w:val="sr-Cyrl-CS" w:eastAsia="en-US"/>
        </w:rPr>
        <w:t xml:space="preserve"> (</w:t>
      </w:r>
      <w:r w:rsidR="00606B65" w:rsidRPr="00581C76">
        <w:rPr>
          <w:rFonts w:eastAsia="Calibri"/>
          <w:lang w:val="sr-Cyrl-CS" w:eastAsia="en-US"/>
        </w:rPr>
        <w:t>осмог</w:t>
      </w:r>
      <w:r w:rsidRPr="00581C76">
        <w:rPr>
          <w:rFonts w:eastAsia="Calibri"/>
          <w:lang w:val="sr-Cyrl-CS" w:eastAsia="en-US"/>
        </w:rPr>
        <w:t>)</w:t>
      </w:r>
      <w:r w:rsidR="00BD25EA">
        <w:rPr>
          <w:rFonts w:eastAsia="Calibri"/>
          <w:lang w:val="sr-Cyrl-CS" w:eastAsia="en-US"/>
        </w:rPr>
        <w:t xml:space="preserve"> дана за подношење понуда у </w:t>
      </w:r>
      <w:r w:rsidRPr="00410609">
        <w:rPr>
          <w:rFonts w:eastAsia="Calibri"/>
          <w:lang w:val="sr-Cyrl-CS" w:eastAsia="en-US"/>
        </w:rPr>
        <w:t>просторијама ЈКП „</w:t>
      </w:r>
      <w:r w:rsidR="00606B65">
        <w:rPr>
          <w:rFonts w:eastAsia="Calibri"/>
          <w:lang w:val="sr-Cyrl-CS" w:eastAsia="en-US"/>
        </w:rPr>
        <w:t>10.Октобар</w:t>
      </w:r>
      <w:r w:rsidRPr="00410609">
        <w:rPr>
          <w:rFonts w:eastAsia="Calibri"/>
          <w:lang w:val="sr-Cyrl-CS" w:eastAsia="en-US"/>
        </w:rPr>
        <w:t>“</w:t>
      </w:r>
      <w:r w:rsidR="00606B65">
        <w:rPr>
          <w:rFonts w:eastAsia="Calibri"/>
          <w:lang w:val="sr-Cyrl-CS" w:eastAsia="en-US"/>
        </w:rPr>
        <w:t>Барајево</w:t>
      </w:r>
      <w:r w:rsidRPr="00410609">
        <w:rPr>
          <w:rFonts w:eastAsia="Calibri"/>
          <w:lang w:val="sr-Cyrl-CS" w:eastAsia="en-US"/>
        </w:rPr>
        <w:t xml:space="preserve">,  </w:t>
      </w:r>
      <w:r w:rsidR="00606B65">
        <w:rPr>
          <w:rFonts w:eastAsia="Calibri"/>
          <w:lang w:val="sr-Cyrl-CS" w:eastAsia="en-US"/>
        </w:rPr>
        <w:t>Барајевскабр.1</w:t>
      </w:r>
      <w:r w:rsidRPr="00410609">
        <w:rPr>
          <w:rFonts w:eastAsia="Calibri"/>
          <w:lang w:val="sr-Cyrl-CS" w:eastAsia="en-US"/>
        </w:rPr>
        <w:t>, 11</w:t>
      </w:r>
      <w:r w:rsidR="00606B65">
        <w:rPr>
          <w:rFonts w:eastAsia="Calibri"/>
          <w:lang w:val="sr-Cyrl-CS" w:eastAsia="en-US"/>
        </w:rPr>
        <w:t>460</w:t>
      </w:r>
      <w:r w:rsidR="00894B36">
        <w:rPr>
          <w:rFonts w:eastAsia="Calibri"/>
          <w:lang w:val="sr-Cyrl-CS" w:eastAsia="en-US"/>
        </w:rPr>
        <w:t xml:space="preserve"> </w:t>
      </w:r>
      <w:r w:rsidR="00606B65">
        <w:rPr>
          <w:rFonts w:eastAsia="Calibri"/>
          <w:lang w:val="sr-Cyrl-CS" w:eastAsia="en-US"/>
        </w:rPr>
        <w:t>Барајево</w:t>
      </w:r>
      <w:r w:rsidRPr="00410609">
        <w:rPr>
          <w:rFonts w:eastAsia="Calibri"/>
          <w:lang w:val="sr-Cyrl-CS" w:eastAsia="en-US"/>
        </w:rPr>
        <w:t xml:space="preserve">, са почетком у </w:t>
      </w:r>
      <w:r w:rsidR="00606B65">
        <w:rPr>
          <w:rFonts w:eastAsia="Calibri"/>
          <w:lang w:val="sr-Cyrl-CS" w:eastAsia="en-US"/>
        </w:rPr>
        <w:t>10</w:t>
      </w:r>
      <w:r w:rsidRPr="00581C76">
        <w:rPr>
          <w:rFonts w:eastAsia="Calibri"/>
          <w:lang w:val="en-US" w:eastAsia="en-US"/>
        </w:rPr>
        <w:t>:</w:t>
      </w:r>
      <w:r w:rsidR="00606B65" w:rsidRPr="00581C76">
        <w:rPr>
          <w:rFonts w:eastAsia="Calibri"/>
          <w:lang w:eastAsia="en-US"/>
        </w:rPr>
        <w:t>30</w:t>
      </w:r>
      <w:r w:rsidR="00BD25EA">
        <w:rPr>
          <w:rFonts w:eastAsia="Calibri"/>
          <w:color w:val="FF0000"/>
          <w:lang w:eastAsia="en-US"/>
        </w:rPr>
        <w:t xml:space="preserve"> </w:t>
      </w:r>
      <w:r w:rsidRPr="00410609">
        <w:rPr>
          <w:rFonts w:eastAsia="Calibri"/>
          <w:lang w:val="sr-Cyrl-CS" w:eastAsia="en-US"/>
        </w:rPr>
        <w:t xml:space="preserve">часова. </w:t>
      </w:r>
    </w:p>
    <w:p w:rsidR="00606B65" w:rsidRPr="00410609"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lastRenderedPageBreak/>
        <w:t>9.Услови под којима представници понуђача могу учествовати у поступку отварања понуда:</w:t>
      </w:r>
      <w:r w:rsidRPr="00410609">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06B65" w:rsidRPr="00410609" w:rsidRDefault="00606B65" w:rsidP="00410609">
      <w:pPr>
        <w:spacing w:after="60"/>
        <w:jc w:val="both"/>
        <w:rPr>
          <w:rFonts w:eastAsia="Calibri" w:cs="Arial"/>
          <w:lang w:val="en-US" w:eastAsia="en-US"/>
        </w:rPr>
      </w:pPr>
    </w:p>
    <w:p w:rsidR="00410609"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Pr="00410609">
        <w:rPr>
          <w:rFonts w:eastAsia="Calibri"/>
          <w:b/>
          <w:lang w:eastAsia="en-US"/>
        </w:rPr>
        <w:t>Рок</w:t>
      </w:r>
      <w:r w:rsidR="00BD25EA">
        <w:rPr>
          <w:rFonts w:eastAsia="Calibri"/>
          <w:b/>
          <w:lang w:eastAsia="en-US"/>
        </w:rPr>
        <w:t xml:space="preserve"> </w:t>
      </w:r>
      <w:r w:rsidRPr="00410609">
        <w:rPr>
          <w:rFonts w:eastAsia="Calibri"/>
          <w:b/>
          <w:lang w:eastAsia="en-US"/>
        </w:rPr>
        <w:t>за</w:t>
      </w:r>
      <w:r w:rsidR="00BD25EA">
        <w:rPr>
          <w:rFonts w:eastAsia="Calibri"/>
          <w:b/>
          <w:lang w:eastAsia="en-US"/>
        </w:rPr>
        <w:t xml:space="preserve"> </w:t>
      </w:r>
      <w:r w:rsidRPr="00410609">
        <w:rPr>
          <w:rFonts w:eastAsia="Calibri"/>
          <w:b/>
          <w:lang w:eastAsia="en-US"/>
        </w:rPr>
        <w:t>доношење</w:t>
      </w:r>
      <w:r w:rsidR="00BD25EA">
        <w:rPr>
          <w:rFonts w:eastAsia="Calibri"/>
          <w:b/>
          <w:lang w:eastAsia="en-US"/>
        </w:rPr>
        <w:t xml:space="preserve"> </w:t>
      </w:r>
      <w:r w:rsidRPr="00410609">
        <w:rPr>
          <w:rFonts w:eastAsia="Calibri"/>
          <w:b/>
          <w:lang w:eastAsia="en-US"/>
        </w:rPr>
        <w:t>одлуке:</w:t>
      </w:r>
      <w:r w:rsidRPr="00410609">
        <w:rPr>
          <w:rFonts w:eastAsia="Calibri"/>
          <w:lang w:val="sr-Cyrl-CS" w:eastAsia="en-US"/>
        </w:rPr>
        <w:t xml:space="preserve"> Наручилац ће донети одлуку у року од </w:t>
      </w:r>
      <w:r w:rsidR="00606B65" w:rsidRPr="00581C76">
        <w:rPr>
          <w:rFonts w:eastAsia="Calibri"/>
          <w:lang w:val="sr-Cyrl-CS" w:eastAsia="en-US"/>
        </w:rPr>
        <w:t>10</w:t>
      </w:r>
      <w:r w:rsidR="00581C76" w:rsidRPr="00581C76">
        <w:rPr>
          <w:rFonts w:eastAsia="Calibri"/>
          <w:lang w:val="sr-Cyrl-CS" w:eastAsia="en-US"/>
        </w:rPr>
        <w:t xml:space="preserve"> </w:t>
      </w:r>
      <w:r w:rsidRPr="00581C76">
        <w:rPr>
          <w:rFonts w:eastAsia="Calibri"/>
          <w:lang w:eastAsia="en-US"/>
        </w:rPr>
        <w:t>(</w:t>
      </w:r>
      <w:r w:rsidR="00606B65" w:rsidRPr="00581C76">
        <w:rPr>
          <w:rFonts w:eastAsia="Calibri"/>
          <w:lang w:eastAsia="en-US"/>
        </w:rPr>
        <w:t>десет</w:t>
      </w:r>
      <w:r w:rsidRPr="00581C76">
        <w:rPr>
          <w:rFonts w:eastAsia="Calibri"/>
          <w:lang w:eastAsia="en-US"/>
        </w:rPr>
        <w:t>)</w:t>
      </w:r>
      <w:r w:rsidRPr="00410609">
        <w:rPr>
          <w:rFonts w:eastAsia="Calibri"/>
          <w:color w:val="FF0000"/>
          <w:lang w:eastAsia="en-US"/>
        </w:rPr>
        <w:t xml:space="preserve"> </w:t>
      </w:r>
      <w:r w:rsidRPr="00410609">
        <w:rPr>
          <w:rFonts w:eastAsia="Calibri"/>
          <w:lang w:val="sr-Cyrl-CS" w:eastAsia="en-US"/>
        </w:rPr>
        <w:t>дана од дана отварања понуда.</w:t>
      </w:r>
    </w:p>
    <w:p w:rsidR="00606B65" w:rsidRPr="00410609" w:rsidRDefault="00606B65" w:rsidP="00410609">
      <w:pPr>
        <w:jc w:val="both"/>
        <w:rPr>
          <w:rFonts w:eastAsia="Calibri"/>
          <w:lang w:val="en-US" w:eastAsia="en-US"/>
        </w:rPr>
      </w:pPr>
    </w:p>
    <w:p w:rsidR="00410609" w:rsidRDefault="00410609" w:rsidP="00410609">
      <w:pPr>
        <w:jc w:val="both"/>
        <w:rPr>
          <w:rFonts w:eastAsia="Calibri"/>
          <w:lang w:eastAsia="en-US"/>
        </w:rPr>
      </w:pPr>
      <w:r w:rsidRPr="00410609">
        <w:rPr>
          <w:rFonts w:eastAsia="Calibri"/>
          <w:b/>
          <w:lang w:eastAsia="en-US"/>
        </w:rPr>
        <w:t>11.</w:t>
      </w:r>
      <w:r w:rsidRPr="00410609">
        <w:rPr>
          <w:rFonts w:eastAsia="Calibri"/>
          <w:b/>
          <w:lang w:val="ru-RU" w:eastAsia="en-US"/>
        </w:rPr>
        <w:t>Лице за контакт:</w:t>
      </w:r>
      <w:r w:rsidRPr="00410609">
        <w:rPr>
          <w:rFonts w:eastAsia="Calibri"/>
          <w:lang w:val="ru-RU" w:eastAsia="en-US"/>
        </w:rPr>
        <w:t xml:space="preserve">, </w:t>
      </w:r>
      <w:r w:rsidR="00C9736E">
        <w:rPr>
          <w:rFonts w:eastAsia="Calibri"/>
          <w:lang w:eastAsia="en-US"/>
        </w:rPr>
        <w:t>Миодраг</w:t>
      </w:r>
      <w:r w:rsidR="00BD25EA">
        <w:rPr>
          <w:rFonts w:eastAsia="Calibri"/>
          <w:lang w:eastAsia="en-US"/>
        </w:rPr>
        <w:t xml:space="preserve"> </w:t>
      </w:r>
      <w:r w:rsidR="00C9736E">
        <w:rPr>
          <w:rFonts w:eastAsia="Calibri"/>
          <w:lang w:eastAsia="en-US"/>
        </w:rPr>
        <w:t>Марјановић</w:t>
      </w:r>
      <w:r w:rsidR="00BD25EA">
        <w:rPr>
          <w:rFonts w:eastAsia="Calibri"/>
          <w:lang w:eastAsia="en-US"/>
        </w:rPr>
        <w:t xml:space="preserve"> </w:t>
      </w:r>
      <w:r w:rsidR="00C9736E">
        <w:rPr>
          <w:rFonts w:eastAsia="Calibri"/>
          <w:lang w:eastAsia="en-US"/>
        </w:rPr>
        <w:t>за</w:t>
      </w:r>
      <w:r w:rsidR="00BD25EA">
        <w:rPr>
          <w:rFonts w:eastAsia="Calibri"/>
          <w:lang w:eastAsia="en-US"/>
        </w:rPr>
        <w:t xml:space="preserve"> </w:t>
      </w:r>
      <w:r w:rsidR="00C9736E">
        <w:rPr>
          <w:rFonts w:eastAsia="Calibri"/>
          <w:lang w:eastAsia="en-US"/>
        </w:rPr>
        <w:t>техничке</w:t>
      </w:r>
      <w:r w:rsidR="00BD25EA">
        <w:rPr>
          <w:rFonts w:eastAsia="Calibri"/>
          <w:lang w:eastAsia="en-US"/>
        </w:rPr>
        <w:t xml:space="preserve"> </w:t>
      </w:r>
      <w:r w:rsidR="00C9736E">
        <w:rPr>
          <w:rFonts w:eastAsia="Calibri"/>
          <w:lang w:eastAsia="en-US"/>
        </w:rPr>
        <w:t>карактеристике 064/8756-031,</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6301" w:type="dxa"/>
        <w:tblLook w:val="01E0"/>
      </w:tblPr>
      <w:tblGrid>
        <w:gridCol w:w="4111"/>
        <w:gridCol w:w="6095"/>
        <w:gridCol w:w="6095"/>
      </w:tblGrid>
      <w:tr w:rsidR="0005127E" w:rsidRPr="00410609" w:rsidTr="0005127E">
        <w:trPr>
          <w:trHeight w:val="2819"/>
        </w:trPr>
        <w:tc>
          <w:tcPr>
            <w:tcW w:w="4111" w:type="dxa"/>
          </w:tcPr>
          <w:p w:rsidR="0005127E" w:rsidRPr="006840A2" w:rsidRDefault="0005127E" w:rsidP="0005127E">
            <w:pPr>
              <w:rPr>
                <w:rFonts w:eastAsia="Batang"/>
                <w:lang w:val="sr-Cyrl-CS"/>
              </w:rPr>
            </w:pPr>
          </w:p>
        </w:tc>
        <w:tc>
          <w:tcPr>
            <w:tcW w:w="6095" w:type="dxa"/>
          </w:tcPr>
          <w:p w:rsidR="0005127E" w:rsidRDefault="0005127E" w:rsidP="0005127E">
            <w:pPr>
              <w:jc w:val="center"/>
              <w:rPr>
                <w:rFonts w:eastAsia="Batang"/>
                <w:lang w:val="sr-Cyrl-CS"/>
              </w:rPr>
            </w:pPr>
            <w:r>
              <w:rPr>
                <w:rFonts w:eastAsia="Batang"/>
                <w:lang w:val="sr-Cyrl-CS"/>
              </w:rPr>
              <w:t>Комисија за јавну набавку у саставу:</w:t>
            </w:r>
          </w:p>
          <w:p w:rsidR="0005127E" w:rsidRDefault="006F77BB" w:rsidP="0005127E">
            <w:pPr>
              <w:rPr>
                <w:rFonts w:eastAsia="Batang"/>
                <w:lang w:val="sr-Cyrl-CS"/>
              </w:rPr>
            </w:pPr>
            <w:r>
              <w:rPr>
                <w:rFonts w:eastAsia="Batang"/>
                <w:lang w:val="sr-Cyrl-CS"/>
              </w:rPr>
              <w:t xml:space="preserve">           1. Миодраг Марјановић</w:t>
            </w:r>
            <w:r w:rsidR="0005127E">
              <w:rPr>
                <w:rFonts w:eastAsia="Batang"/>
                <w:lang w:val="sr-Cyrl-CS"/>
              </w:rPr>
              <w:t xml:space="preserve"> ,председник комисије</w:t>
            </w:r>
          </w:p>
          <w:p w:rsidR="0005127E" w:rsidRDefault="0005127E" w:rsidP="0005127E">
            <w:pPr>
              <w:rPr>
                <w:rFonts w:eastAsia="Batang"/>
                <w:lang w:val="sr-Cyrl-CS"/>
              </w:rPr>
            </w:pPr>
            <w:r>
              <w:rPr>
                <w:rFonts w:eastAsia="Batang"/>
                <w:lang w:val="sr-Cyrl-CS"/>
              </w:rPr>
              <w:t xml:space="preserve">           1.1.</w:t>
            </w:r>
            <w:r w:rsidR="00102C45">
              <w:rPr>
                <w:rFonts w:eastAsia="Batang"/>
                <w:lang w:val="sr-Cyrl-CS"/>
              </w:rPr>
              <w:t>Вид Бајић</w:t>
            </w:r>
            <w:r>
              <w:rPr>
                <w:rFonts w:eastAsia="Batang"/>
                <w:lang w:val="sr-Cyrl-CS"/>
              </w:rPr>
              <w:t>,заменик</w:t>
            </w:r>
          </w:p>
          <w:p w:rsidR="0005127E" w:rsidRDefault="0005127E" w:rsidP="0005127E">
            <w:pPr>
              <w:rPr>
                <w:rFonts w:eastAsia="Batang"/>
                <w:lang w:val="sr-Cyrl-CS"/>
              </w:rPr>
            </w:pPr>
          </w:p>
          <w:p w:rsidR="0005127E" w:rsidRDefault="0005127E" w:rsidP="0005127E">
            <w:pPr>
              <w:rPr>
                <w:rFonts w:eastAsia="Batang"/>
                <w:lang w:val="sr-Cyrl-CS"/>
              </w:rPr>
            </w:pPr>
            <w:r>
              <w:rPr>
                <w:rFonts w:eastAsia="Batang"/>
                <w:lang w:val="sr-Cyrl-CS"/>
              </w:rPr>
              <w:t xml:space="preserve"> </w:t>
            </w:r>
            <w:r w:rsidR="00BD25EA">
              <w:rPr>
                <w:rFonts w:eastAsia="Batang"/>
                <w:lang w:val="sr-Cyrl-CS"/>
              </w:rPr>
              <w:t xml:space="preserve">          2. </w:t>
            </w:r>
            <w:r w:rsidR="00581C76">
              <w:rPr>
                <w:rFonts w:eastAsia="Batang"/>
              </w:rPr>
              <w:t>Марина Станковић</w:t>
            </w:r>
            <w:r>
              <w:rPr>
                <w:rFonts w:eastAsia="Batang"/>
                <w:lang w:val="sr-Cyrl-CS"/>
              </w:rPr>
              <w:t>,члан</w:t>
            </w:r>
          </w:p>
          <w:p w:rsidR="0005127E" w:rsidRDefault="00BD25EA" w:rsidP="0005127E">
            <w:pPr>
              <w:rPr>
                <w:rFonts w:eastAsia="Batang"/>
                <w:lang w:val="sr-Cyrl-CS"/>
              </w:rPr>
            </w:pPr>
            <w:r>
              <w:rPr>
                <w:rFonts w:eastAsia="Batang"/>
                <w:lang w:val="sr-Cyrl-CS"/>
              </w:rPr>
              <w:t xml:space="preserve">           2.2.</w:t>
            </w:r>
            <w:r w:rsidR="00581C76">
              <w:rPr>
                <w:rFonts w:eastAsia="Batang"/>
                <w:lang w:val="sr-Cyrl-CS"/>
              </w:rPr>
              <w:t>Санда Иванчевић</w:t>
            </w:r>
            <w:r w:rsidR="0005127E">
              <w:rPr>
                <w:rFonts w:eastAsia="Batang"/>
                <w:lang w:val="sr-Cyrl-CS"/>
              </w:rPr>
              <w:t>,заменик</w:t>
            </w:r>
          </w:p>
          <w:p w:rsidR="0005127E" w:rsidRDefault="0005127E" w:rsidP="0005127E">
            <w:pPr>
              <w:rPr>
                <w:rFonts w:eastAsia="Batang"/>
                <w:lang w:val="sr-Cyrl-CS"/>
              </w:rPr>
            </w:pPr>
          </w:p>
          <w:p w:rsidR="0005127E" w:rsidRDefault="00BD25EA" w:rsidP="0005127E">
            <w:pPr>
              <w:rPr>
                <w:rFonts w:eastAsia="Batang"/>
                <w:lang w:val="sr-Cyrl-CS"/>
              </w:rPr>
            </w:pPr>
            <w:r>
              <w:rPr>
                <w:rFonts w:eastAsia="Batang"/>
                <w:lang w:val="sr-Cyrl-CS"/>
              </w:rPr>
              <w:t xml:space="preserve">           3.   Гордана Јелић</w:t>
            </w:r>
            <w:r w:rsidR="0005127E">
              <w:rPr>
                <w:rFonts w:eastAsia="Batang"/>
                <w:lang w:val="sr-Cyrl-CS"/>
              </w:rPr>
              <w:t>,члан</w:t>
            </w:r>
          </w:p>
          <w:p w:rsidR="0005127E" w:rsidRDefault="00BD25EA" w:rsidP="0005127E">
            <w:pPr>
              <w:rPr>
                <w:rFonts w:eastAsia="Batang"/>
                <w:lang w:val="sr-Cyrl-CS"/>
              </w:rPr>
            </w:pPr>
            <w:r>
              <w:rPr>
                <w:rFonts w:eastAsia="Batang"/>
                <w:lang w:val="sr-Cyrl-CS"/>
              </w:rPr>
              <w:t xml:space="preserve">           3.3 </w:t>
            </w:r>
            <w:r w:rsidR="00581C76">
              <w:rPr>
                <w:rFonts w:eastAsia="Batang"/>
                <w:lang w:val="sr-Cyrl-CS"/>
              </w:rPr>
              <w:t>Драгана Пајовић</w:t>
            </w:r>
            <w:r w:rsidR="0005127E">
              <w:rPr>
                <w:rFonts w:eastAsia="Batang"/>
                <w:lang w:val="sr-Cyrl-CS"/>
              </w:rPr>
              <w:t>,заменик</w:t>
            </w:r>
          </w:p>
          <w:p w:rsidR="0005127E" w:rsidRDefault="0005127E" w:rsidP="0005127E">
            <w:pPr>
              <w:rPr>
                <w:rFonts w:eastAsia="Batang"/>
                <w:lang w:val="sr-Cyrl-CS"/>
              </w:rPr>
            </w:pPr>
          </w:p>
          <w:p w:rsidR="0005127E" w:rsidRPr="00D16A73" w:rsidRDefault="0005127E" w:rsidP="0005127E">
            <w:pPr>
              <w:rPr>
                <w:rFonts w:eastAsia="Batang"/>
                <w:lang w:val="sr-Cyrl-CS"/>
              </w:rPr>
            </w:pPr>
          </w:p>
          <w:p w:rsidR="0005127E" w:rsidRPr="00D16A73" w:rsidRDefault="0005127E" w:rsidP="0005127E">
            <w:pPr>
              <w:rPr>
                <w:rFonts w:eastAsia="Batang"/>
                <w:lang w:val="sr-Cyrl-CS"/>
              </w:rPr>
            </w:pPr>
          </w:p>
        </w:tc>
        <w:tc>
          <w:tcPr>
            <w:tcW w:w="6095" w:type="dxa"/>
          </w:tcPr>
          <w:p w:rsidR="0005127E" w:rsidRPr="00410609" w:rsidRDefault="0005127E" w:rsidP="0005127E">
            <w:pPr>
              <w:tabs>
                <w:tab w:val="left" w:pos="6240"/>
              </w:tabs>
              <w:rPr>
                <w:rFonts w:eastAsia="Batang"/>
              </w:rPr>
            </w:pPr>
          </w:p>
          <w:p w:rsidR="0005127E" w:rsidRPr="00410609" w:rsidRDefault="0005127E" w:rsidP="0005127E">
            <w:pPr>
              <w:jc w:val="center"/>
              <w:rPr>
                <w:rFonts w:eastAsia="Batang"/>
                <w:lang w:val="ru-RU"/>
              </w:rPr>
            </w:pPr>
          </w:p>
        </w:tc>
      </w:tr>
    </w:tbl>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ECD22D0"/>
    <w:multiLevelType w:val="multilevel"/>
    <w:tmpl w:val="7142525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5">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7">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9">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93F6DBE"/>
    <w:multiLevelType w:val="hybridMultilevel"/>
    <w:tmpl w:val="69B817DC"/>
    <w:lvl w:ilvl="0" w:tplc="2016365A">
      <w:start w:val="3"/>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5">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30">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1">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2">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4">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5"/>
  </w:num>
  <w:num w:numId="2">
    <w:abstractNumId w:val="5"/>
  </w:num>
  <w:num w:numId="3">
    <w:abstractNumId w:val="23"/>
  </w:num>
  <w:num w:numId="4">
    <w:abstractNumId w:val="0"/>
  </w:num>
  <w:num w:numId="5">
    <w:abstractNumId w:val="6"/>
  </w:num>
  <w:num w:numId="6">
    <w:abstractNumId w:val="10"/>
  </w:num>
  <w:num w:numId="7">
    <w:abstractNumId w:val="33"/>
  </w:num>
  <w:num w:numId="8">
    <w:abstractNumId w:val="32"/>
  </w:num>
  <w:num w:numId="9">
    <w:abstractNumId w:val="28"/>
  </w:num>
  <w:num w:numId="10">
    <w:abstractNumId w:val="22"/>
  </w:num>
  <w:num w:numId="11">
    <w:abstractNumId w:val="20"/>
  </w:num>
  <w:num w:numId="12">
    <w:abstractNumId w:val="7"/>
  </w:num>
  <w:num w:numId="13">
    <w:abstractNumId w:val="19"/>
  </w:num>
  <w:num w:numId="14">
    <w:abstractNumId w:val="14"/>
  </w:num>
  <w:num w:numId="15">
    <w:abstractNumId w:val="11"/>
  </w:num>
  <w:num w:numId="16">
    <w:abstractNumId w:val="34"/>
  </w:num>
  <w:num w:numId="17">
    <w:abstractNumId w:val="17"/>
  </w:num>
  <w:num w:numId="18">
    <w:abstractNumId w:val="2"/>
  </w:num>
  <w:num w:numId="19">
    <w:abstractNumId w:val="27"/>
  </w:num>
  <w:num w:numId="20">
    <w:abstractNumId w:val="29"/>
  </w:num>
  <w:num w:numId="21">
    <w:abstractNumId w:val="15"/>
  </w:num>
  <w:num w:numId="22">
    <w:abstractNumId w:val="30"/>
  </w:num>
  <w:num w:numId="23">
    <w:abstractNumId w:val="9"/>
  </w:num>
  <w:num w:numId="24">
    <w:abstractNumId w:val="16"/>
  </w:num>
  <w:num w:numId="25">
    <w:abstractNumId w:val="31"/>
  </w:num>
  <w:num w:numId="26">
    <w:abstractNumId w:val="24"/>
  </w:num>
  <w:num w:numId="27">
    <w:abstractNumId w:val="4"/>
  </w:num>
  <w:num w:numId="28">
    <w:abstractNumId w:val="1"/>
  </w:num>
  <w:num w:numId="29">
    <w:abstractNumId w:val="3"/>
  </w:num>
  <w:num w:numId="30">
    <w:abstractNumId w:val="8"/>
  </w:num>
  <w:num w:numId="31">
    <w:abstractNumId w:val="26"/>
  </w:num>
  <w:num w:numId="32">
    <w:abstractNumId w:val="18"/>
  </w:num>
  <w:num w:numId="33">
    <w:abstractNumId w:val="12"/>
  </w:num>
  <w:num w:numId="34">
    <w:abstractNumId w:val="1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3A2F"/>
    <w:rsid w:val="00037006"/>
    <w:rsid w:val="000402D3"/>
    <w:rsid w:val="00040D62"/>
    <w:rsid w:val="000505B0"/>
    <w:rsid w:val="0005127E"/>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D3E41"/>
    <w:rsid w:val="000E1E30"/>
    <w:rsid w:val="000F18A0"/>
    <w:rsid w:val="000F749A"/>
    <w:rsid w:val="000F74FE"/>
    <w:rsid w:val="000F7630"/>
    <w:rsid w:val="00101B5A"/>
    <w:rsid w:val="00102C45"/>
    <w:rsid w:val="001042B2"/>
    <w:rsid w:val="001132A5"/>
    <w:rsid w:val="00114677"/>
    <w:rsid w:val="0011676D"/>
    <w:rsid w:val="001208F4"/>
    <w:rsid w:val="00124268"/>
    <w:rsid w:val="00124E7D"/>
    <w:rsid w:val="00124F79"/>
    <w:rsid w:val="001253EE"/>
    <w:rsid w:val="00126FB5"/>
    <w:rsid w:val="0013131D"/>
    <w:rsid w:val="00133B14"/>
    <w:rsid w:val="00135CB9"/>
    <w:rsid w:val="00135D3E"/>
    <w:rsid w:val="0013690F"/>
    <w:rsid w:val="00136A9F"/>
    <w:rsid w:val="00152277"/>
    <w:rsid w:val="00152CAC"/>
    <w:rsid w:val="00160295"/>
    <w:rsid w:val="00162AD9"/>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4B95"/>
    <w:rsid w:val="001E0BDB"/>
    <w:rsid w:val="001E12F4"/>
    <w:rsid w:val="001E349B"/>
    <w:rsid w:val="001E6726"/>
    <w:rsid w:val="001E7283"/>
    <w:rsid w:val="001F2116"/>
    <w:rsid w:val="002019BA"/>
    <w:rsid w:val="00205ECA"/>
    <w:rsid w:val="002063DC"/>
    <w:rsid w:val="00211846"/>
    <w:rsid w:val="0022129E"/>
    <w:rsid w:val="00221E35"/>
    <w:rsid w:val="0022336E"/>
    <w:rsid w:val="00240268"/>
    <w:rsid w:val="002403FC"/>
    <w:rsid w:val="00242E90"/>
    <w:rsid w:val="00250994"/>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21F00"/>
    <w:rsid w:val="0032266B"/>
    <w:rsid w:val="00325ED7"/>
    <w:rsid w:val="00332773"/>
    <w:rsid w:val="00334951"/>
    <w:rsid w:val="00337D90"/>
    <w:rsid w:val="0034059C"/>
    <w:rsid w:val="00340866"/>
    <w:rsid w:val="00347A82"/>
    <w:rsid w:val="00353AD5"/>
    <w:rsid w:val="00355798"/>
    <w:rsid w:val="00357501"/>
    <w:rsid w:val="00366726"/>
    <w:rsid w:val="003671F1"/>
    <w:rsid w:val="0037071E"/>
    <w:rsid w:val="00372C74"/>
    <w:rsid w:val="00374A4F"/>
    <w:rsid w:val="00381119"/>
    <w:rsid w:val="0038176B"/>
    <w:rsid w:val="00381BE1"/>
    <w:rsid w:val="00383B6A"/>
    <w:rsid w:val="00383FC2"/>
    <w:rsid w:val="00384915"/>
    <w:rsid w:val="00387658"/>
    <w:rsid w:val="00387D0E"/>
    <w:rsid w:val="0039083E"/>
    <w:rsid w:val="0039182E"/>
    <w:rsid w:val="00394B46"/>
    <w:rsid w:val="003A44A7"/>
    <w:rsid w:val="003B2DC5"/>
    <w:rsid w:val="003C0C95"/>
    <w:rsid w:val="003C17A1"/>
    <w:rsid w:val="003D472C"/>
    <w:rsid w:val="003D6A46"/>
    <w:rsid w:val="003E0E3B"/>
    <w:rsid w:val="003E12D8"/>
    <w:rsid w:val="003E26E6"/>
    <w:rsid w:val="003E5ABC"/>
    <w:rsid w:val="003F54FD"/>
    <w:rsid w:val="003F5FBE"/>
    <w:rsid w:val="003F6C69"/>
    <w:rsid w:val="003F707C"/>
    <w:rsid w:val="0040048C"/>
    <w:rsid w:val="00403DEF"/>
    <w:rsid w:val="00405496"/>
    <w:rsid w:val="00410609"/>
    <w:rsid w:val="00411D67"/>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208A"/>
    <w:rsid w:val="00472F16"/>
    <w:rsid w:val="00480394"/>
    <w:rsid w:val="0048181B"/>
    <w:rsid w:val="00482A75"/>
    <w:rsid w:val="00482C7A"/>
    <w:rsid w:val="004831BC"/>
    <w:rsid w:val="004862A4"/>
    <w:rsid w:val="004903DB"/>
    <w:rsid w:val="00491A6D"/>
    <w:rsid w:val="00494F62"/>
    <w:rsid w:val="004A22F8"/>
    <w:rsid w:val="004A25CE"/>
    <w:rsid w:val="004A4918"/>
    <w:rsid w:val="004A4DD9"/>
    <w:rsid w:val="004A586E"/>
    <w:rsid w:val="004A6A18"/>
    <w:rsid w:val="004B0E1D"/>
    <w:rsid w:val="004B2BBA"/>
    <w:rsid w:val="004B5066"/>
    <w:rsid w:val="004B7302"/>
    <w:rsid w:val="004C43B6"/>
    <w:rsid w:val="004C66F2"/>
    <w:rsid w:val="004C6862"/>
    <w:rsid w:val="004C698D"/>
    <w:rsid w:val="004C781F"/>
    <w:rsid w:val="004C7967"/>
    <w:rsid w:val="004D38B0"/>
    <w:rsid w:val="004D651A"/>
    <w:rsid w:val="004D66C4"/>
    <w:rsid w:val="004E21F5"/>
    <w:rsid w:val="004E2719"/>
    <w:rsid w:val="004F175A"/>
    <w:rsid w:val="004F287B"/>
    <w:rsid w:val="00500A05"/>
    <w:rsid w:val="00501B85"/>
    <w:rsid w:val="005122ED"/>
    <w:rsid w:val="00517641"/>
    <w:rsid w:val="005176FD"/>
    <w:rsid w:val="00520891"/>
    <w:rsid w:val="00520BDF"/>
    <w:rsid w:val="005261D1"/>
    <w:rsid w:val="00530A4E"/>
    <w:rsid w:val="00532945"/>
    <w:rsid w:val="0053332B"/>
    <w:rsid w:val="005344B3"/>
    <w:rsid w:val="00534A12"/>
    <w:rsid w:val="005353A0"/>
    <w:rsid w:val="0054012E"/>
    <w:rsid w:val="005405A7"/>
    <w:rsid w:val="00542EE5"/>
    <w:rsid w:val="005539CF"/>
    <w:rsid w:val="00555D0D"/>
    <w:rsid w:val="005660BE"/>
    <w:rsid w:val="00570669"/>
    <w:rsid w:val="00574425"/>
    <w:rsid w:val="00576377"/>
    <w:rsid w:val="00576C88"/>
    <w:rsid w:val="00577F0B"/>
    <w:rsid w:val="00581C76"/>
    <w:rsid w:val="00581EFE"/>
    <w:rsid w:val="005821C0"/>
    <w:rsid w:val="0058379F"/>
    <w:rsid w:val="00583D13"/>
    <w:rsid w:val="00583F48"/>
    <w:rsid w:val="005863F5"/>
    <w:rsid w:val="00586F94"/>
    <w:rsid w:val="00592612"/>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1FF3"/>
    <w:rsid w:val="005F3EE3"/>
    <w:rsid w:val="005F43C7"/>
    <w:rsid w:val="006003A7"/>
    <w:rsid w:val="006028D5"/>
    <w:rsid w:val="00603697"/>
    <w:rsid w:val="00606B65"/>
    <w:rsid w:val="0060746E"/>
    <w:rsid w:val="0061075A"/>
    <w:rsid w:val="0061346C"/>
    <w:rsid w:val="006146D4"/>
    <w:rsid w:val="00614C4A"/>
    <w:rsid w:val="0062116F"/>
    <w:rsid w:val="00621424"/>
    <w:rsid w:val="0062345B"/>
    <w:rsid w:val="00634DC1"/>
    <w:rsid w:val="00637825"/>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CDE"/>
    <w:rsid w:val="00683E42"/>
    <w:rsid w:val="006840A2"/>
    <w:rsid w:val="006842E9"/>
    <w:rsid w:val="00687982"/>
    <w:rsid w:val="00692BF3"/>
    <w:rsid w:val="00693A79"/>
    <w:rsid w:val="00695308"/>
    <w:rsid w:val="006953DD"/>
    <w:rsid w:val="006A1106"/>
    <w:rsid w:val="006A50AC"/>
    <w:rsid w:val="006B262C"/>
    <w:rsid w:val="006B3B28"/>
    <w:rsid w:val="006B51D9"/>
    <w:rsid w:val="006B6C6E"/>
    <w:rsid w:val="006C647C"/>
    <w:rsid w:val="006C70B3"/>
    <w:rsid w:val="006D172A"/>
    <w:rsid w:val="006D737C"/>
    <w:rsid w:val="006E2978"/>
    <w:rsid w:val="006E3A57"/>
    <w:rsid w:val="006E64DA"/>
    <w:rsid w:val="006F77BB"/>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4F54"/>
    <w:rsid w:val="007A1224"/>
    <w:rsid w:val="007A3742"/>
    <w:rsid w:val="007A4BF2"/>
    <w:rsid w:val="007A6288"/>
    <w:rsid w:val="007B0B3D"/>
    <w:rsid w:val="007B1FC9"/>
    <w:rsid w:val="007B34B9"/>
    <w:rsid w:val="007B4878"/>
    <w:rsid w:val="007B76CE"/>
    <w:rsid w:val="007C16FD"/>
    <w:rsid w:val="007C5FC3"/>
    <w:rsid w:val="007C6F7C"/>
    <w:rsid w:val="007D285D"/>
    <w:rsid w:val="007E4E39"/>
    <w:rsid w:val="007E7011"/>
    <w:rsid w:val="007F7A89"/>
    <w:rsid w:val="00801215"/>
    <w:rsid w:val="008017F4"/>
    <w:rsid w:val="00804548"/>
    <w:rsid w:val="0080543E"/>
    <w:rsid w:val="00811FBC"/>
    <w:rsid w:val="0081508E"/>
    <w:rsid w:val="00822E5F"/>
    <w:rsid w:val="00823120"/>
    <w:rsid w:val="00827CFD"/>
    <w:rsid w:val="00832BE5"/>
    <w:rsid w:val="00835C9D"/>
    <w:rsid w:val="00837FC4"/>
    <w:rsid w:val="00840F39"/>
    <w:rsid w:val="00842C00"/>
    <w:rsid w:val="00845597"/>
    <w:rsid w:val="00850669"/>
    <w:rsid w:val="00855F57"/>
    <w:rsid w:val="00860DB1"/>
    <w:rsid w:val="0086169A"/>
    <w:rsid w:val="00887773"/>
    <w:rsid w:val="00891A78"/>
    <w:rsid w:val="00894B36"/>
    <w:rsid w:val="008B2768"/>
    <w:rsid w:val="008B31B8"/>
    <w:rsid w:val="008B45C7"/>
    <w:rsid w:val="008C2F84"/>
    <w:rsid w:val="008C377E"/>
    <w:rsid w:val="008C4FBE"/>
    <w:rsid w:val="008C5734"/>
    <w:rsid w:val="008C7C06"/>
    <w:rsid w:val="008E3118"/>
    <w:rsid w:val="008E377D"/>
    <w:rsid w:val="008E3B57"/>
    <w:rsid w:val="008E6829"/>
    <w:rsid w:val="008E74A6"/>
    <w:rsid w:val="009020B9"/>
    <w:rsid w:val="00906871"/>
    <w:rsid w:val="009119C5"/>
    <w:rsid w:val="0091477A"/>
    <w:rsid w:val="009164A6"/>
    <w:rsid w:val="0091711C"/>
    <w:rsid w:val="009226A2"/>
    <w:rsid w:val="00923AC6"/>
    <w:rsid w:val="00924D34"/>
    <w:rsid w:val="00931A2E"/>
    <w:rsid w:val="00936BA1"/>
    <w:rsid w:val="0093707E"/>
    <w:rsid w:val="00937F54"/>
    <w:rsid w:val="00940D88"/>
    <w:rsid w:val="00944554"/>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48C7"/>
    <w:rsid w:val="00984FD4"/>
    <w:rsid w:val="00996429"/>
    <w:rsid w:val="009A0C7A"/>
    <w:rsid w:val="009A7130"/>
    <w:rsid w:val="009A7B7D"/>
    <w:rsid w:val="009B3D6A"/>
    <w:rsid w:val="009B72E5"/>
    <w:rsid w:val="009C1063"/>
    <w:rsid w:val="009C1E35"/>
    <w:rsid w:val="009C24E6"/>
    <w:rsid w:val="009C58BC"/>
    <w:rsid w:val="009C6964"/>
    <w:rsid w:val="009D079B"/>
    <w:rsid w:val="009D2F26"/>
    <w:rsid w:val="009D5466"/>
    <w:rsid w:val="009E25C3"/>
    <w:rsid w:val="009E552B"/>
    <w:rsid w:val="009E5567"/>
    <w:rsid w:val="009F0701"/>
    <w:rsid w:val="009F1E68"/>
    <w:rsid w:val="009F1ED9"/>
    <w:rsid w:val="009F456C"/>
    <w:rsid w:val="009F6394"/>
    <w:rsid w:val="009F6E9F"/>
    <w:rsid w:val="009F7512"/>
    <w:rsid w:val="00A00FE6"/>
    <w:rsid w:val="00A03218"/>
    <w:rsid w:val="00A03A0B"/>
    <w:rsid w:val="00A05C9D"/>
    <w:rsid w:val="00A06B6F"/>
    <w:rsid w:val="00A06C07"/>
    <w:rsid w:val="00A17E4F"/>
    <w:rsid w:val="00A207C5"/>
    <w:rsid w:val="00A234DC"/>
    <w:rsid w:val="00A23890"/>
    <w:rsid w:val="00A25E62"/>
    <w:rsid w:val="00A30235"/>
    <w:rsid w:val="00A31F1C"/>
    <w:rsid w:val="00A43F09"/>
    <w:rsid w:val="00A44ACC"/>
    <w:rsid w:val="00A45C02"/>
    <w:rsid w:val="00A465BC"/>
    <w:rsid w:val="00A46F1D"/>
    <w:rsid w:val="00A50D4E"/>
    <w:rsid w:val="00A51F29"/>
    <w:rsid w:val="00A535B4"/>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41F0"/>
    <w:rsid w:val="00AF45D1"/>
    <w:rsid w:val="00B00F16"/>
    <w:rsid w:val="00B05A3D"/>
    <w:rsid w:val="00B1144C"/>
    <w:rsid w:val="00B11DEE"/>
    <w:rsid w:val="00B12A8F"/>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5916"/>
    <w:rsid w:val="00BC1D74"/>
    <w:rsid w:val="00BC367A"/>
    <w:rsid w:val="00BC3A1A"/>
    <w:rsid w:val="00BC4A9B"/>
    <w:rsid w:val="00BC66ED"/>
    <w:rsid w:val="00BD1E28"/>
    <w:rsid w:val="00BD25EA"/>
    <w:rsid w:val="00BD341B"/>
    <w:rsid w:val="00BD41D2"/>
    <w:rsid w:val="00BD6350"/>
    <w:rsid w:val="00BE04F4"/>
    <w:rsid w:val="00BE07D7"/>
    <w:rsid w:val="00BE2B3F"/>
    <w:rsid w:val="00BE75E5"/>
    <w:rsid w:val="00BF0A17"/>
    <w:rsid w:val="00BF438A"/>
    <w:rsid w:val="00BF5302"/>
    <w:rsid w:val="00BF598D"/>
    <w:rsid w:val="00C00277"/>
    <w:rsid w:val="00C04B1C"/>
    <w:rsid w:val="00C107A2"/>
    <w:rsid w:val="00C12F15"/>
    <w:rsid w:val="00C145A3"/>
    <w:rsid w:val="00C16547"/>
    <w:rsid w:val="00C203D9"/>
    <w:rsid w:val="00C255B1"/>
    <w:rsid w:val="00C26C32"/>
    <w:rsid w:val="00C304FD"/>
    <w:rsid w:val="00C32D6B"/>
    <w:rsid w:val="00C62AFD"/>
    <w:rsid w:val="00C65415"/>
    <w:rsid w:val="00C66131"/>
    <w:rsid w:val="00C66BF9"/>
    <w:rsid w:val="00C748FA"/>
    <w:rsid w:val="00C81631"/>
    <w:rsid w:val="00C8264E"/>
    <w:rsid w:val="00C83EE9"/>
    <w:rsid w:val="00C8747F"/>
    <w:rsid w:val="00C903BD"/>
    <w:rsid w:val="00C95646"/>
    <w:rsid w:val="00C95A03"/>
    <w:rsid w:val="00C96ABA"/>
    <w:rsid w:val="00C9736E"/>
    <w:rsid w:val="00CA3484"/>
    <w:rsid w:val="00CA5D31"/>
    <w:rsid w:val="00CA7F93"/>
    <w:rsid w:val="00CB08C4"/>
    <w:rsid w:val="00CC56A7"/>
    <w:rsid w:val="00CC5E03"/>
    <w:rsid w:val="00CC6CBD"/>
    <w:rsid w:val="00CD3A29"/>
    <w:rsid w:val="00CD5BB7"/>
    <w:rsid w:val="00CE21B5"/>
    <w:rsid w:val="00CE2A31"/>
    <w:rsid w:val="00CE3A97"/>
    <w:rsid w:val="00CE50A9"/>
    <w:rsid w:val="00CE599D"/>
    <w:rsid w:val="00CE6663"/>
    <w:rsid w:val="00CF06C8"/>
    <w:rsid w:val="00CF26E1"/>
    <w:rsid w:val="00CF6B86"/>
    <w:rsid w:val="00D01AC3"/>
    <w:rsid w:val="00D072BC"/>
    <w:rsid w:val="00D11296"/>
    <w:rsid w:val="00D17B08"/>
    <w:rsid w:val="00D24E47"/>
    <w:rsid w:val="00D26354"/>
    <w:rsid w:val="00D27A15"/>
    <w:rsid w:val="00D325AD"/>
    <w:rsid w:val="00D34880"/>
    <w:rsid w:val="00D36FDD"/>
    <w:rsid w:val="00D37090"/>
    <w:rsid w:val="00D370E2"/>
    <w:rsid w:val="00D37B6E"/>
    <w:rsid w:val="00D45B96"/>
    <w:rsid w:val="00D46E6E"/>
    <w:rsid w:val="00D508D9"/>
    <w:rsid w:val="00D51E55"/>
    <w:rsid w:val="00D52B4A"/>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A6B"/>
    <w:rsid w:val="00DA3FB7"/>
    <w:rsid w:val="00DC4089"/>
    <w:rsid w:val="00DC77F3"/>
    <w:rsid w:val="00DD1B30"/>
    <w:rsid w:val="00DD3DFA"/>
    <w:rsid w:val="00DD5826"/>
    <w:rsid w:val="00DD5904"/>
    <w:rsid w:val="00DE091F"/>
    <w:rsid w:val="00DE0D3D"/>
    <w:rsid w:val="00DE162C"/>
    <w:rsid w:val="00DE6C34"/>
    <w:rsid w:val="00DF0E34"/>
    <w:rsid w:val="00DF0E59"/>
    <w:rsid w:val="00DF3BBE"/>
    <w:rsid w:val="00DF428B"/>
    <w:rsid w:val="00DF6A26"/>
    <w:rsid w:val="00E0023F"/>
    <w:rsid w:val="00E03031"/>
    <w:rsid w:val="00E05B34"/>
    <w:rsid w:val="00E0621B"/>
    <w:rsid w:val="00E07AE3"/>
    <w:rsid w:val="00E14A60"/>
    <w:rsid w:val="00E215E1"/>
    <w:rsid w:val="00E32456"/>
    <w:rsid w:val="00E32F4E"/>
    <w:rsid w:val="00E36237"/>
    <w:rsid w:val="00E52778"/>
    <w:rsid w:val="00E56992"/>
    <w:rsid w:val="00E56DF9"/>
    <w:rsid w:val="00E57D1F"/>
    <w:rsid w:val="00E72592"/>
    <w:rsid w:val="00E72B20"/>
    <w:rsid w:val="00E735F7"/>
    <w:rsid w:val="00E74BBF"/>
    <w:rsid w:val="00E80819"/>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4467"/>
    <w:rsid w:val="00F118AE"/>
    <w:rsid w:val="00F12B27"/>
    <w:rsid w:val="00F13DED"/>
    <w:rsid w:val="00F14AD7"/>
    <w:rsid w:val="00F15D3F"/>
    <w:rsid w:val="00F16808"/>
    <w:rsid w:val="00F168D5"/>
    <w:rsid w:val="00F16DB9"/>
    <w:rsid w:val="00F20A7C"/>
    <w:rsid w:val="00F20A7F"/>
    <w:rsid w:val="00F246AD"/>
    <w:rsid w:val="00F306C3"/>
    <w:rsid w:val="00F32A72"/>
    <w:rsid w:val="00F338AF"/>
    <w:rsid w:val="00F35310"/>
    <w:rsid w:val="00F379E0"/>
    <w:rsid w:val="00F40C51"/>
    <w:rsid w:val="00F47C14"/>
    <w:rsid w:val="00F521E7"/>
    <w:rsid w:val="00F523F1"/>
    <w:rsid w:val="00F52C8D"/>
    <w:rsid w:val="00F61D7D"/>
    <w:rsid w:val="00F62B8A"/>
    <w:rsid w:val="00F66D41"/>
    <w:rsid w:val="00F71C25"/>
    <w:rsid w:val="00F73883"/>
    <w:rsid w:val="00F738A8"/>
    <w:rsid w:val="00F746F8"/>
    <w:rsid w:val="00F75320"/>
    <w:rsid w:val="00F76158"/>
    <w:rsid w:val="00F77AFD"/>
    <w:rsid w:val="00F829B4"/>
    <w:rsid w:val="00F863D2"/>
    <w:rsid w:val="00F92029"/>
    <w:rsid w:val="00FA7702"/>
    <w:rsid w:val="00FB539C"/>
    <w:rsid w:val="00FB7681"/>
    <w:rsid w:val="00FC011B"/>
    <w:rsid w:val="00FC316B"/>
    <w:rsid w:val="00FC4D48"/>
    <w:rsid w:val="00FD1183"/>
    <w:rsid w:val="00FD4DB5"/>
    <w:rsid w:val="00FD5735"/>
    <w:rsid w:val="00FD6CF8"/>
    <w:rsid w:val="00FE1CDA"/>
    <w:rsid w:val="00FE1D5C"/>
    <w:rsid w:val="00FE4805"/>
    <w:rsid w:val="00FE60FF"/>
    <w:rsid w:val="00FE7202"/>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E1"/>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BCA6-ABC0-4C3C-BCC9-F8B5CAD8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2014-08-28T09:35:00Z</cp:lastPrinted>
  <dcterms:created xsi:type="dcterms:W3CDTF">2020-08-11T10:12:00Z</dcterms:created>
  <dcterms:modified xsi:type="dcterms:W3CDTF">2020-08-11T10:12:00Z</dcterms:modified>
</cp:coreProperties>
</file>